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1D0" w:rsidRPr="001E3338" w:rsidRDefault="0030517D">
      <w:pPr>
        <w:rPr>
          <w:rStyle w:val="Textoennegrita"/>
          <w:rFonts w:cs="Helvetica"/>
          <w:color w:val="444444"/>
          <w:sz w:val="20"/>
          <w:szCs w:val="20"/>
          <w:shd w:val="clear" w:color="auto" w:fill="FFFFFF"/>
          <w:lang w:val="es-419"/>
        </w:rPr>
      </w:pPr>
      <w:bookmarkStart w:id="0" w:name="_GoBack"/>
      <w:bookmarkEnd w:id="0"/>
      <w:r w:rsidRPr="001E3338">
        <w:rPr>
          <w:rStyle w:val="Textoennegrita"/>
          <w:rFonts w:cs="Helvetica"/>
          <w:color w:val="444444"/>
          <w:sz w:val="20"/>
          <w:szCs w:val="20"/>
          <w:shd w:val="clear" w:color="auto" w:fill="FFFFFF"/>
          <w:lang w:val="es-419"/>
        </w:rPr>
        <w:t xml:space="preserve">            </w:t>
      </w:r>
    </w:p>
    <w:p w:rsidR="006C21A7" w:rsidRPr="005D05D6" w:rsidRDefault="001E3338" w:rsidP="001E3338">
      <w:pPr>
        <w:jc w:val="center"/>
        <w:rPr>
          <w:rStyle w:val="Ttulodellibro"/>
        </w:rPr>
      </w:pPr>
      <w:r w:rsidRPr="005D05D6">
        <w:rPr>
          <w:rStyle w:val="Ttulodellibro"/>
        </w:rPr>
        <w:t>PROTOCOLO DE RESCATE EN ALTURA</w:t>
      </w:r>
    </w:p>
    <w:p w:rsidR="001E3338" w:rsidRPr="001E3338" w:rsidRDefault="001E3338">
      <w:pPr>
        <w:rPr>
          <w:rStyle w:val="Textoennegrita"/>
          <w:rFonts w:cs="Helvetica"/>
          <w:color w:val="444444"/>
          <w:sz w:val="20"/>
          <w:szCs w:val="20"/>
          <w:shd w:val="clear" w:color="auto" w:fill="FFFFFF"/>
          <w:lang w:val="es-419"/>
        </w:rPr>
      </w:pPr>
    </w:p>
    <w:p w:rsidR="001842C0" w:rsidRPr="001E3338" w:rsidRDefault="001E3338" w:rsidP="001E3338">
      <w:pPr>
        <w:tabs>
          <w:tab w:val="left" w:pos="709"/>
        </w:tabs>
        <w:ind w:left="709" w:hanging="425"/>
        <w:rPr>
          <w:rStyle w:val="Textoennegrita"/>
          <w:rFonts w:cs="Helvetica"/>
          <w:color w:val="444444"/>
          <w:sz w:val="20"/>
          <w:szCs w:val="20"/>
          <w:shd w:val="clear" w:color="auto" w:fill="FFFFFF"/>
          <w:lang w:val="es-419"/>
        </w:rPr>
      </w:pPr>
      <w:r w:rsidRPr="001E3338">
        <w:rPr>
          <w:rStyle w:val="Textoennegrita"/>
          <w:rFonts w:cs="Helvetica"/>
          <w:color w:val="444444"/>
          <w:sz w:val="20"/>
          <w:szCs w:val="20"/>
          <w:shd w:val="clear" w:color="auto" w:fill="FFFFFF"/>
          <w:lang w:val="es-419"/>
        </w:rPr>
        <w:t>I.</w:t>
      </w:r>
      <w:r w:rsidRPr="001E3338">
        <w:rPr>
          <w:rStyle w:val="Textoennegrita"/>
          <w:rFonts w:cs="Helvetica"/>
          <w:color w:val="444444"/>
          <w:sz w:val="20"/>
          <w:szCs w:val="20"/>
          <w:shd w:val="clear" w:color="auto" w:fill="FFFFFF"/>
          <w:lang w:val="es-419"/>
        </w:rPr>
        <w:tab/>
      </w:r>
      <w:r w:rsidR="00E80BB5" w:rsidRPr="001E3338">
        <w:rPr>
          <w:rStyle w:val="Textoennegrita"/>
          <w:rFonts w:cs="Helvetica"/>
          <w:color w:val="444444"/>
          <w:sz w:val="20"/>
          <w:szCs w:val="20"/>
          <w:shd w:val="clear" w:color="auto" w:fill="FFFFFF"/>
          <w:lang w:val="es-419"/>
        </w:rPr>
        <w:t>NORMAS GENERALES DE SEGURIDAD</w:t>
      </w:r>
    </w:p>
    <w:p w:rsidR="00E80BB5" w:rsidRPr="001E3338" w:rsidRDefault="00E80BB5">
      <w:pPr>
        <w:rPr>
          <w:rStyle w:val="Textoennegrita"/>
          <w:rFonts w:cs="Helvetica"/>
          <w:color w:val="444444"/>
          <w:sz w:val="20"/>
          <w:szCs w:val="20"/>
          <w:shd w:val="clear" w:color="auto" w:fill="FFFFFF"/>
          <w:lang w:val="es-419"/>
        </w:rPr>
      </w:pPr>
    </w:p>
    <w:p w:rsidR="00E80BB5" w:rsidRPr="001E3338" w:rsidRDefault="00E80BB5" w:rsidP="005E1147">
      <w:pPr>
        <w:pStyle w:val="Prrafodelista"/>
        <w:numPr>
          <w:ilvl w:val="0"/>
          <w:numId w:val="1"/>
        </w:numPr>
        <w:jc w:val="both"/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</w:pP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Revise antes y después de cada uso los equipos. Asegúrese de llenar las hojas de vida de los mismos tras su empleo</w:t>
      </w:r>
    </w:p>
    <w:p w:rsidR="00E80BB5" w:rsidRPr="001E3338" w:rsidRDefault="00E80BB5" w:rsidP="005E1147">
      <w:pPr>
        <w:pStyle w:val="Prrafodelista"/>
        <w:numPr>
          <w:ilvl w:val="0"/>
          <w:numId w:val="1"/>
        </w:numPr>
        <w:jc w:val="both"/>
        <w:rPr>
          <w:rStyle w:val="tr"/>
          <w:sz w:val="20"/>
          <w:szCs w:val="20"/>
          <w:lang w:val="es-419"/>
        </w:rPr>
      </w:pP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Conozca perfectamente las limitaciones y la forma de empleo de cada equipo, úselo siempre de acuerdo con las normas.</w:t>
      </w:r>
    </w:p>
    <w:p w:rsidR="00E80BB5" w:rsidRPr="001E3338" w:rsidRDefault="00E80BB5" w:rsidP="005E1147">
      <w:pPr>
        <w:pStyle w:val="Prrafodelista"/>
        <w:numPr>
          <w:ilvl w:val="0"/>
          <w:numId w:val="1"/>
        </w:numPr>
        <w:jc w:val="both"/>
        <w:rPr>
          <w:rStyle w:val="tr"/>
          <w:sz w:val="20"/>
          <w:szCs w:val="20"/>
          <w:lang w:val="es-419"/>
        </w:rPr>
      </w:pP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Nunca trate de utilizar técnicas de rescate para las cuales no ha sido debidamente entrenado.</w:t>
      </w:r>
    </w:p>
    <w:p w:rsidR="00E80BB5" w:rsidRPr="001E3338" w:rsidRDefault="00E80BB5" w:rsidP="005E1147">
      <w:pPr>
        <w:pStyle w:val="Prrafodelista"/>
        <w:numPr>
          <w:ilvl w:val="0"/>
          <w:numId w:val="1"/>
        </w:numPr>
        <w:jc w:val="both"/>
        <w:rPr>
          <w:rStyle w:val="tr"/>
          <w:sz w:val="20"/>
          <w:szCs w:val="20"/>
          <w:lang w:val="es-419"/>
        </w:rPr>
      </w:pP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Nunca actúe solo y absténgase de participar en un rescate si no se siente en perfectas condiciones. Sea consciente de sus capacidades reales.</w:t>
      </w:r>
    </w:p>
    <w:p w:rsidR="00E80BB5" w:rsidRPr="001E3338" w:rsidRDefault="00E80BB5" w:rsidP="005E1147">
      <w:pPr>
        <w:pStyle w:val="Prrafodelista"/>
        <w:numPr>
          <w:ilvl w:val="0"/>
          <w:numId w:val="1"/>
        </w:numPr>
        <w:jc w:val="both"/>
        <w:rPr>
          <w:rStyle w:val="tr"/>
          <w:sz w:val="20"/>
          <w:szCs w:val="20"/>
          <w:lang w:val="es-419"/>
        </w:rPr>
      </w:pP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 xml:space="preserve">Use todo el equipo de protección personal gafas con protección U.V., casco de alta resistencia (mínimo con tres puntos de </w:t>
      </w:r>
      <w:r w:rsidR="00670710"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sujeción</w:t>
      </w: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 xml:space="preserve">), guantes de </w:t>
      </w:r>
      <w:r w:rsidR="00F6437C"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cuero (v</w:t>
      </w: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aqueta</w:t>
      </w:r>
      <w:r w:rsidR="00F6437C"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)</w:t>
      </w: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 xml:space="preserve"> y overol manga larga con refuerzo o protección en hombros, codos,</w:t>
      </w:r>
      <w:r w:rsidR="00F6437C"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 xml:space="preserve"> rodillas </w:t>
      </w: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y preferiblemente con el menor número de cierres o cremalleras. Evite el uso de anillos, pulseras y cadenas.</w:t>
      </w:r>
    </w:p>
    <w:p w:rsidR="00E80BB5" w:rsidRPr="001E3338" w:rsidRDefault="00E80BB5" w:rsidP="005E1147">
      <w:pPr>
        <w:pStyle w:val="Prrafodelista"/>
        <w:numPr>
          <w:ilvl w:val="0"/>
          <w:numId w:val="1"/>
        </w:numPr>
        <w:jc w:val="both"/>
        <w:rPr>
          <w:rStyle w:val="tr"/>
          <w:sz w:val="20"/>
          <w:szCs w:val="20"/>
          <w:lang w:val="es-419"/>
        </w:rPr>
      </w:pP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 xml:space="preserve">Todo sistema de rescate debe ser revisado antes de su uso por dos personas competentes en la materia, quienes tocando cada uno de los componentes del sistema comprobarán la </w:t>
      </w:r>
      <w:r w:rsidR="00670710"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solidez,</w:t>
      </w: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 xml:space="preserve"> así como la correcta instalación y operación.</w:t>
      </w:r>
    </w:p>
    <w:p w:rsidR="00E80BB5" w:rsidRPr="001E3338" w:rsidRDefault="00E80BB5" w:rsidP="005E1147">
      <w:pPr>
        <w:pStyle w:val="Prrafodelista"/>
        <w:numPr>
          <w:ilvl w:val="0"/>
          <w:numId w:val="1"/>
        </w:numPr>
        <w:jc w:val="both"/>
        <w:rPr>
          <w:rStyle w:val="tr"/>
          <w:sz w:val="20"/>
          <w:szCs w:val="20"/>
          <w:lang w:val="es-419"/>
        </w:rPr>
      </w:pP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 xml:space="preserve">Planificar bien la actividad antes de realizarla, procurando anticiparse a </w:t>
      </w:r>
      <w:r w:rsidR="00670710"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todas las fallas</w:t>
      </w: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 xml:space="preserve"> que pudieran ocurrir y tomando las medidas pertinentes para evitarlos.</w:t>
      </w:r>
    </w:p>
    <w:p w:rsidR="00E80BB5" w:rsidRPr="001E3338" w:rsidRDefault="00E80BB5" w:rsidP="005E1147">
      <w:pPr>
        <w:pStyle w:val="Prrafodelista"/>
        <w:numPr>
          <w:ilvl w:val="0"/>
          <w:numId w:val="1"/>
        </w:numPr>
        <w:jc w:val="both"/>
        <w:rPr>
          <w:rStyle w:val="tr"/>
          <w:sz w:val="20"/>
          <w:szCs w:val="20"/>
          <w:lang w:val="es-419"/>
        </w:rPr>
      </w:pP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Toda persona que se encuentre expuesta a sufrir una caída debe estar debidamente asegurada a un anclaje sólido, lo mismo se aplica a los equipos utilizados. Emplear siempre una cuerda de seguridad cuando se encuentre a más de 1.50 m</w:t>
      </w:r>
      <w:r w:rsid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BO"/>
        </w:rPr>
        <w:t>e</w:t>
      </w: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t</w:t>
      </w:r>
      <w:r w:rsid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BO"/>
        </w:rPr>
        <w:t>ro</w:t>
      </w: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s de altura. Verifique que todo su equipo se encuentre protegido contra caídas.</w:t>
      </w:r>
    </w:p>
    <w:p w:rsidR="00F6437C" w:rsidRPr="001E3338" w:rsidRDefault="00F6437C" w:rsidP="005E1147">
      <w:pPr>
        <w:pStyle w:val="Prrafodelista"/>
        <w:numPr>
          <w:ilvl w:val="0"/>
          <w:numId w:val="1"/>
        </w:numPr>
        <w:jc w:val="both"/>
        <w:rPr>
          <w:rStyle w:val="tr"/>
          <w:sz w:val="20"/>
          <w:szCs w:val="20"/>
          <w:lang w:val="es-419"/>
        </w:rPr>
      </w:pP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Si el perímetro de la plataforma no tiene barandas de protección se debe armar con una cuerda esta protección para el anclaje de seguridad del rescatista.</w:t>
      </w:r>
    </w:p>
    <w:p w:rsidR="00E80BB5" w:rsidRPr="001E3338" w:rsidRDefault="00E80BB5" w:rsidP="005E1147">
      <w:pPr>
        <w:pStyle w:val="Prrafodelista"/>
        <w:numPr>
          <w:ilvl w:val="0"/>
          <w:numId w:val="1"/>
        </w:numPr>
        <w:jc w:val="both"/>
        <w:rPr>
          <w:rStyle w:val="tr"/>
          <w:sz w:val="20"/>
          <w:szCs w:val="20"/>
          <w:lang w:val="es-419"/>
        </w:rPr>
      </w:pP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No realizar nunca un trabajo en alturas si no se tiene la seguridad de querer y poder hacerlo; estas acciones solo podrán desarrollarse cuando las condiciones climáticas y físicas del lugar lo permitan.</w:t>
      </w:r>
    </w:p>
    <w:p w:rsidR="00E80BB5" w:rsidRPr="001E3338" w:rsidRDefault="00E80BB5" w:rsidP="005E1147">
      <w:pPr>
        <w:pStyle w:val="Prrafodelista"/>
        <w:numPr>
          <w:ilvl w:val="0"/>
          <w:numId w:val="1"/>
        </w:numPr>
        <w:jc w:val="both"/>
        <w:rPr>
          <w:rStyle w:val="tr"/>
          <w:sz w:val="20"/>
          <w:szCs w:val="20"/>
          <w:lang w:val="es-419"/>
        </w:rPr>
      </w:pP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 xml:space="preserve">En el área de operaciones debe haber siempre el menor número de </w:t>
      </w:r>
      <w:r w:rsidR="00F6437C"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personas. (mínimo 2 y máximo 4 rescatistas)</w:t>
      </w:r>
    </w:p>
    <w:p w:rsidR="00E80BB5" w:rsidRPr="001E3338" w:rsidRDefault="00E80BB5" w:rsidP="005E1147">
      <w:pPr>
        <w:pStyle w:val="Prrafodelista"/>
        <w:numPr>
          <w:ilvl w:val="0"/>
          <w:numId w:val="1"/>
        </w:numPr>
        <w:jc w:val="both"/>
        <w:rPr>
          <w:rStyle w:val="tr"/>
          <w:sz w:val="20"/>
          <w:szCs w:val="20"/>
          <w:lang w:val="es-419"/>
        </w:rPr>
      </w:pP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 xml:space="preserve">Siempre se deberá tener cierta cantidad de equipo disponible única y exclusivamente para la atención de </w:t>
      </w:r>
      <w:r w:rsidR="001E3338"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una</w:t>
      </w: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 xml:space="preserve"> posible </w:t>
      </w:r>
      <w:r w:rsidR="00F6437C"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 xml:space="preserve">emergencia en </w:t>
      </w:r>
      <w:r w:rsidR="00F938F2"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altura. (en la vagoneta de emergencia)</w:t>
      </w:r>
    </w:p>
    <w:p w:rsidR="00E80BB5" w:rsidRPr="001E3338" w:rsidRDefault="00E80BB5" w:rsidP="005E1147">
      <w:pPr>
        <w:pStyle w:val="Prrafodelista"/>
        <w:numPr>
          <w:ilvl w:val="0"/>
          <w:numId w:val="1"/>
        </w:numPr>
        <w:jc w:val="both"/>
        <w:rPr>
          <w:sz w:val="20"/>
          <w:szCs w:val="20"/>
          <w:lang w:val="es-419"/>
        </w:rPr>
      </w:pPr>
      <w:r w:rsidRPr="001E3338"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  <w:t>Los sistemas usados deberán cumplir con las características de redundancia y reversibilidad.</w:t>
      </w:r>
    </w:p>
    <w:p w:rsidR="008165C2" w:rsidRPr="001E3338" w:rsidRDefault="008165C2" w:rsidP="00E80BB5">
      <w:pPr>
        <w:pStyle w:val="Prrafodelista"/>
        <w:rPr>
          <w:rStyle w:val="tr"/>
          <w:rFonts w:cs="Helvetica"/>
          <w:color w:val="444444"/>
          <w:sz w:val="20"/>
          <w:szCs w:val="20"/>
          <w:shd w:val="clear" w:color="auto" w:fill="FFFFFF"/>
          <w:lang w:val="es-419"/>
        </w:rPr>
      </w:pPr>
    </w:p>
    <w:p w:rsidR="00670710" w:rsidRPr="001E3338" w:rsidRDefault="001E3338" w:rsidP="001E3338">
      <w:pPr>
        <w:tabs>
          <w:tab w:val="left" w:pos="709"/>
        </w:tabs>
        <w:ind w:left="709" w:hanging="425"/>
        <w:rPr>
          <w:rStyle w:val="Textoennegrita"/>
          <w:rFonts w:cs="Helvetica"/>
          <w:color w:val="444444"/>
          <w:sz w:val="20"/>
          <w:szCs w:val="20"/>
          <w:shd w:val="clear" w:color="auto" w:fill="FFFFFF"/>
          <w:lang w:val="es-419"/>
        </w:rPr>
      </w:pPr>
      <w:r w:rsidRPr="001E3338">
        <w:rPr>
          <w:rStyle w:val="Textoennegrita"/>
          <w:rFonts w:cs="Helvetica"/>
          <w:color w:val="444444"/>
          <w:sz w:val="20"/>
          <w:szCs w:val="20"/>
          <w:shd w:val="clear" w:color="auto" w:fill="FFFFFF"/>
          <w:lang w:val="es-419"/>
        </w:rPr>
        <w:t>II.</w:t>
      </w:r>
      <w:r w:rsidRPr="001E3338">
        <w:rPr>
          <w:rStyle w:val="Textoennegrita"/>
          <w:rFonts w:cs="Helvetica"/>
          <w:color w:val="444444"/>
          <w:sz w:val="20"/>
          <w:szCs w:val="20"/>
          <w:shd w:val="clear" w:color="auto" w:fill="FFFFFF"/>
          <w:lang w:val="es-419"/>
        </w:rPr>
        <w:tab/>
      </w:r>
      <w:r w:rsidR="00670710" w:rsidRPr="001E3338">
        <w:rPr>
          <w:rStyle w:val="Textoennegrita"/>
          <w:rFonts w:cs="Helvetica"/>
          <w:color w:val="444444"/>
          <w:sz w:val="20"/>
          <w:szCs w:val="20"/>
          <w:shd w:val="clear" w:color="auto" w:fill="FFFFFF"/>
          <w:lang w:val="es-419"/>
        </w:rPr>
        <w:t>SECUENCIAS DE ACTIVIDADES</w:t>
      </w:r>
    </w:p>
    <w:tbl>
      <w:tblPr>
        <w:tblStyle w:val="Tablaconcuadrcula"/>
        <w:tblW w:w="10343" w:type="dxa"/>
        <w:jc w:val="center"/>
        <w:tblLook w:val="04A0" w:firstRow="1" w:lastRow="0" w:firstColumn="1" w:lastColumn="0" w:noHBand="0" w:noVBand="1"/>
      </w:tblPr>
      <w:tblGrid>
        <w:gridCol w:w="762"/>
        <w:gridCol w:w="1643"/>
        <w:gridCol w:w="4820"/>
        <w:gridCol w:w="3118"/>
      </w:tblGrid>
      <w:tr w:rsidR="00540F1E" w:rsidRPr="001E3338" w:rsidTr="001E3338">
        <w:trPr>
          <w:trHeight w:val="484"/>
          <w:tblHeader/>
          <w:jc w:val="center"/>
        </w:trPr>
        <w:tc>
          <w:tcPr>
            <w:tcW w:w="762" w:type="dxa"/>
            <w:vAlign w:val="center"/>
          </w:tcPr>
          <w:p w:rsidR="00670710" w:rsidRPr="001E3338" w:rsidRDefault="00670710" w:rsidP="001E3338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ETAPA</w:t>
            </w:r>
          </w:p>
        </w:tc>
        <w:tc>
          <w:tcPr>
            <w:tcW w:w="1643" w:type="dxa"/>
            <w:vAlign w:val="center"/>
          </w:tcPr>
          <w:p w:rsidR="00670710" w:rsidRPr="001E3338" w:rsidRDefault="00670710" w:rsidP="001E3338">
            <w:pPr>
              <w:rPr>
                <w:rStyle w:val="tr"/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ACTIVIDAD</w:t>
            </w:r>
          </w:p>
        </w:tc>
        <w:tc>
          <w:tcPr>
            <w:tcW w:w="4820" w:type="dxa"/>
            <w:vAlign w:val="center"/>
          </w:tcPr>
          <w:p w:rsidR="00670710" w:rsidRPr="001E3338" w:rsidRDefault="00670710" w:rsidP="001E3338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DATOS COMPLEMENTARIOS</w:t>
            </w:r>
          </w:p>
        </w:tc>
        <w:tc>
          <w:tcPr>
            <w:tcW w:w="3118" w:type="dxa"/>
            <w:vAlign w:val="center"/>
          </w:tcPr>
          <w:p w:rsidR="00670710" w:rsidRPr="001E3338" w:rsidRDefault="00670710" w:rsidP="001E3338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PRECAUCIONES</w:t>
            </w:r>
          </w:p>
        </w:tc>
      </w:tr>
      <w:tr w:rsidR="00540F1E" w:rsidRPr="001E3338" w:rsidTr="001E3338">
        <w:trPr>
          <w:trHeight w:val="774"/>
          <w:jc w:val="center"/>
        </w:trPr>
        <w:tc>
          <w:tcPr>
            <w:tcW w:w="762" w:type="dxa"/>
          </w:tcPr>
          <w:p w:rsidR="00670710" w:rsidRPr="001E3338" w:rsidRDefault="00670710" w:rsidP="00670710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1</w:t>
            </w:r>
          </w:p>
        </w:tc>
        <w:tc>
          <w:tcPr>
            <w:tcW w:w="1643" w:type="dxa"/>
          </w:tcPr>
          <w:p w:rsidR="00670710" w:rsidRPr="001E3338" w:rsidRDefault="00670710" w:rsidP="00BF6F3D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PREPARACION</w:t>
            </w:r>
          </w:p>
        </w:tc>
        <w:tc>
          <w:tcPr>
            <w:tcW w:w="4820" w:type="dxa"/>
          </w:tcPr>
          <w:p w:rsidR="008165C2" w:rsidRPr="001E3338" w:rsidRDefault="008165C2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Capacitación y actualización.</w:t>
            </w:r>
          </w:p>
          <w:p w:rsidR="008165C2" w:rsidRPr="001E3338" w:rsidRDefault="008165C2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Entrenamiento frecuente.</w:t>
            </w:r>
          </w:p>
          <w:p w:rsidR="00670710" w:rsidRPr="001E3338" w:rsidRDefault="008165C2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Adquisición y mantenimiento del equipo</w:t>
            </w:r>
            <w:r w:rsidR="00564588" w:rsidRPr="001E3338">
              <w:rPr>
                <w:rFonts w:cs="Arial"/>
                <w:sz w:val="20"/>
                <w:szCs w:val="20"/>
                <w:lang w:val="es-419"/>
              </w:rPr>
              <w:t xml:space="preserve"> necesario a los escenarios de rescate evaluados.</w:t>
            </w:r>
          </w:p>
        </w:tc>
        <w:tc>
          <w:tcPr>
            <w:tcW w:w="3118" w:type="dxa"/>
          </w:tcPr>
          <w:p w:rsidR="00670710" w:rsidRPr="001E3338" w:rsidRDefault="008165C2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Verificar el estado, localización y disponibilidad de los recursos.</w:t>
            </w:r>
          </w:p>
        </w:tc>
      </w:tr>
      <w:tr w:rsidR="00540F1E" w:rsidRPr="001E3338" w:rsidTr="001E3338">
        <w:trPr>
          <w:jc w:val="center"/>
        </w:trPr>
        <w:tc>
          <w:tcPr>
            <w:tcW w:w="762" w:type="dxa"/>
          </w:tcPr>
          <w:p w:rsidR="00670710" w:rsidRPr="001E3338" w:rsidRDefault="00670710" w:rsidP="00670710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2</w:t>
            </w:r>
          </w:p>
        </w:tc>
        <w:tc>
          <w:tcPr>
            <w:tcW w:w="1643" w:type="dxa"/>
          </w:tcPr>
          <w:p w:rsidR="00670710" w:rsidRPr="001E3338" w:rsidRDefault="00670710" w:rsidP="00BF6F3D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ACTIVACION Y MOVILIZACION</w:t>
            </w:r>
          </w:p>
        </w:tc>
        <w:tc>
          <w:tcPr>
            <w:tcW w:w="4820" w:type="dxa"/>
          </w:tcPr>
          <w:p w:rsidR="008165C2" w:rsidRPr="001E3338" w:rsidRDefault="008165C2" w:rsidP="001E3338">
            <w:pPr>
              <w:pStyle w:val="Prrafodelista"/>
              <w:ind w:left="0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 xml:space="preserve">Activar </w:t>
            </w:r>
            <w:r w:rsidR="008D53FE" w:rsidRPr="001E3338">
              <w:rPr>
                <w:rFonts w:cs="Arial"/>
                <w:sz w:val="20"/>
                <w:szCs w:val="20"/>
                <w:lang w:val="es-419"/>
              </w:rPr>
              <w:t>a la brigada de rescate</w:t>
            </w:r>
            <w:r w:rsidRPr="001E3338">
              <w:rPr>
                <w:rFonts w:cs="Arial"/>
                <w:sz w:val="20"/>
                <w:szCs w:val="20"/>
                <w:lang w:val="es-419"/>
              </w:rPr>
              <w:t>.</w:t>
            </w:r>
          </w:p>
          <w:p w:rsidR="008165C2" w:rsidRPr="001E3338" w:rsidRDefault="008D53FE" w:rsidP="001E3338">
            <w:pPr>
              <w:pStyle w:val="Prrafodelista"/>
              <w:ind w:left="0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 xml:space="preserve">Realizar la </w:t>
            </w:r>
            <w:r w:rsidR="008165C2" w:rsidRPr="001E3338">
              <w:rPr>
                <w:rFonts w:cs="Arial"/>
                <w:sz w:val="20"/>
                <w:szCs w:val="20"/>
                <w:lang w:val="es-419"/>
              </w:rPr>
              <w:t>recopilación de información</w:t>
            </w:r>
            <w:r w:rsidR="00CB6C8B" w:rsidRPr="001E3338">
              <w:rPr>
                <w:rFonts w:cs="Arial"/>
                <w:sz w:val="20"/>
                <w:szCs w:val="20"/>
                <w:lang w:val="es-419"/>
              </w:rPr>
              <w:t xml:space="preserve"> por radio</w:t>
            </w:r>
            <w:r w:rsidR="008165C2" w:rsidRPr="001E3338">
              <w:rPr>
                <w:rFonts w:cs="Arial"/>
                <w:sz w:val="20"/>
                <w:szCs w:val="20"/>
                <w:lang w:val="es-419"/>
              </w:rPr>
              <w:t>:</w:t>
            </w:r>
          </w:p>
          <w:p w:rsidR="008165C2" w:rsidRPr="001E3338" w:rsidRDefault="008165C2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Tipo de evento.</w:t>
            </w:r>
          </w:p>
          <w:p w:rsidR="008165C2" w:rsidRPr="001E3338" w:rsidRDefault="008165C2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Dirección y forma de llegar.</w:t>
            </w:r>
          </w:p>
          <w:p w:rsidR="008165C2" w:rsidRPr="001E3338" w:rsidRDefault="008165C2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Número y estado de las víctimas.</w:t>
            </w:r>
          </w:p>
          <w:p w:rsidR="001E3338" w:rsidRPr="001E3338" w:rsidRDefault="008165C2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Hora del suceso.</w:t>
            </w:r>
          </w:p>
          <w:p w:rsidR="001E3338" w:rsidRPr="001E3338" w:rsidRDefault="001E3338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Características del terreno.</w:t>
            </w:r>
          </w:p>
          <w:p w:rsidR="00374EBE" w:rsidRPr="001E3338" w:rsidRDefault="008165C2" w:rsidP="001E3338">
            <w:pPr>
              <w:pStyle w:val="Prrafodelista"/>
              <w:ind w:left="0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lastRenderedPageBreak/>
              <w:t xml:space="preserve">Vías de acceso: </w:t>
            </w:r>
          </w:p>
          <w:p w:rsidR="008165C2" w:rsidRPr="001E3338" w:rsidRDefault="008165C2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 xml:space="preserve">¿Existen?, ¿Cuáles son?, </w:t>
            </w:r>
            <w:r w:rsidR="001E3338" w:rsidRPr="001E3338">
              <w:rPr>
                <w:rFonts w:cs="Arial"/>
                <w:sz w:val="20"/>
                <w:szCs w:val="20"/>
                <w:lang w:val="es-BO"/>
              </w:rPr>
              <w:t>¿</w:t>
            </w:r>
            <w:r w:rsidRPr="001E3338">
              <w:rPr>
                <w:rFonts w:cs="Arial"/>
                <w:sz w:val="20"/>
                <w:szCs w:val="20"/>
                <w:lang w:val="es-419"/>
              </w:rPr>
              <w:t>En qué condiciones están? ¿</w:t>
            </w:r>
            <w:r w:rsidR="00374EBE" w:rsidRPr="001E3338">
              <w:rPr>
                <w:rFonts w:cs="Arial"/>
                <w:sz w:val="20"/>
                <w:szCs w:val="20"/>
                <w:lang w:val="es-419"/>
              </w:rPr>
              <w:t>Se puede llegar en movilidad al lugar de la emergencia?</w:t>
            </w:r>
          </w:p>
          <w:p w:rsidR="00374EBE" w:rsidRPr="001E3338" w:rsidRDefault="008165C2" w:rsidP="001E3338">
            <w:pPr>
              <w:pStyle w:val="Prrafodelista"/>
              <w:ind w:left="0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 xml:space="preserve">Condiciones meteorológicas imperantes en la zona: </w:t>
            </w:r>
          </w:p>
          <w:p w:rsidR="008165C2" w:rsidRPr="001E3338" w:rsidRDefault="00374EBE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¿Se prevé lluvia?</w:t>
            </w:r>
          </w:p>
          <w:p w:rsidR="008165C2" w:rsidRPr="001E3338" w:rsidRDefault="008165C2" w:rsidP="001E3338">
            <w:pPr>
              <w:pStyle w:val="Prrafodelista"/>
              <w:ind w:left="0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 xml:space="preserve">Identificar Primer </w:t>
            </w:r>
            <w:r w:rsidR="00374EBE" w:rsidRPr="001E3338">
              <w:rPr>
                <w:rFonts w:cs="Arial"/>
                <w:sz w:val="20"/>
                <w:szCs w:val="20"/>
                <w:lang w:val="es-419"/>
              </w:rPr>
              <w:t>r</w:t>
            </w:r>
            <w:r w:rsidRPr="001E3338">
              <w:rPr>
                <w:rFonts w:cs="Arial"/>
                <w:sz w:val="20"/>
                <w:szCs w:val="20"/>
                <w:lang w:val="es-419"/>
              </w:rPr>
              <w:t>espondiente e investigar las condiciones en las que se produjo el evento.</w:t>
            </w:r>
          </w:p>
          <w:p w:rsidR="008165C2" w:rsidRPr="001E3338" w:rsidRDefault="008165C2" w:rsidP="001E3338">
            <w:pPr>
              <w:pStyle w:val="Prrafodelista"/>
              <w:ind w:left="0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Evalúe la</w:t>
            </w:r>
            <w:r w:rsidR="00374EBE" w:rsidRPr="001E3338">
              <w:rPr>
                <w:rFonts w:cs="Arial"/>
                <w:sz w:val="20"/>
                <w:szCs w:val="20"/>
                <w:lang w:val="es-419"/>
              </w:rPr>
              <w:t xml:space="preserve">s condiciones del área </w:t>
            </w:r>
            <w:r w:rsidR="008D6AC0" w:rsidRPr="001E3338">
              <w:rPr>
                <w:rFonts w:cs="Arial"/>
                <w:sz w:val="20"/>
                <w:szCs w:val="20"/>
                <w:lang w:val="es-419"/>
              </w:rPr>
              <w:t>donde se debe realizar el rescate</w:t>
            </w:r>
            <w:r w:rsidRPr="001E3338">
              <w:rPr>
                <w:rFonts w:cs="Arial"/>
                <w:sz w:val="20"/>
                <w:szCs w:val="20"/>
                <w:lang w:val="es-419"/>
              </w:rPr>
              <w:t>.</w:t>
            </w:r>
          </w:p>
          <w:p w:rsidR="008D6AC0" w:rsidRPr="001E3338" w:rsidRDefault="008165C2" w:rsidP="001E3338">
            <w:pPr>
              <w:pStyle w:val="Prrafodelista"/>
              <w:ind w:left="0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 xml:space="preserve">Personal: </w:t>
            </w:r>
          </w:p>
          <w:p w:rsidR="008165C2" w:rsidRPr="001E3338" w:rsidRDefault="008D6AC0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¿Existe personal capacitado en el área cercana?</w:t>
            </w:r>
            <w:r w:rsidR="008165C2" w:rsidRPr="001E3338">
              <w:rPr>
                <w:rFonts w:cs="Arial"/>
                <w:sz w:val="20"/>
                <w:szCs w:val="20"/>
                <w:lang w:val="es-419"/>
              </w:rPr>
              <w:t xml:space="preserve"> Cuál es el nivel de capacitación</w:t>
            </w:r>
          </w:p>
          <w:p w:rsidR="008165C2" w:rsidRPr="001E3338" w:rsidRDefault="008165C2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Activar personal de apoyo y alistar equipos adicionales</w:t>
            </w:r>
          </w:p>
        </w:tc>
        <w:tc>
          <w:tcPr>
            <w:tcW w:w="3118" w:type="dxa"/>
          </w:tcPr>
          <w:p w:rsidR="002316C8" w:rsidRPr="001E3338" w:rsidRDefault="002316C8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lastRenderedPageBreak/>
              <w:t xml:space="preserve">Antes de salir, verificar cuáles son las herramientas, equipos y accesorios </w:t>
            </w:r>
            <w:r w:rsidR="008D53FE" w:rsidRPr="001E3338">
              <w:rPr>
                <w:rFonts w:cs="Arial"/>
                <w:sz w:val="20"/>
                <w:szCs w:val="20"/>
                <w:lang w:val="es-419"/>
              </w:rPr>
              <w:t>necesarios,</w:t>
            </w:r>
            <w:r w:rsidRPr="001E3338">
              <w:rPr>
                <w:rFonts w:cs="Arial"/>
                <w:sz w:val="20"/>
                <w:szCs w:val="20"/>
                <w:lang w:val="es-419"/>
              </w:rPr>
              <w:t xml:space="preserve"> así como el estado de los mismos y su funcionamiento.</w:t>
            </w:r>
          </w:p>
          <w:p w:rsidR="00670710" w:rsidRPr="001E3338" w:rsidRDefault="008D53FE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lastRenderedPageBreak/>
              <w:t>Usar las bolsas preparadas para rescate vertical y ambiente confinado y arnés de rescate</w:t>
            </w:r>
            <w:r w:rsidR="002316C8" w:rsidRPr="001E3338">
              <w:rPr>
                <w:rFonts w:cs="Arial"/>
                <w:sz w:val="20"/>
                <w:szCs w:val="20"/>
                <w:lang w:val="es-419"/>
              </w:rPr>
              <w:t>.</w:t>
            </w:r>
          </w:p>
        </w:tc>
      </w:tr>
      <w:tr w:rsidR="00540F1E" w:rsidRPr="001E3338" w:rsidTr="001E3338">
        <w:trPr>
          <w:jc w:val="center"/>
        </w:trPr>
        <w:tc>
          <w:tcPr>
            <w:tcW w:w="762" w:type="dxa"/>
          </w:tcPr>
          <w:p w:rsidR="00670710" w:rsidRPr="001E3338" w:rsidRDefault="002316C8" w:rsidP="00670710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lastRenderedPageBreak/>
              <w:t>3</w:t>
            </w:r>
          </w:p>
        </w:tc>
        <w:tc>
          <w:tcPr>
            <w:tcW w:w="1643" w:type="dxa"/>
          </w:tcPr>
          <w:p w:rsidR="00670710" w:rsidRPr="001E3338" w:rsidRDefault="002316C8" w:rsidP="00670710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APROXIMACION A LA ZONA DE IMPACTO</w:t>
            </w:r>
          </w:p>
        </w:tc>
        <w:tc>
          <w:tcPr>
            <w:tcW w:w="4820" w:type="dxa"/>
          </w:tcPr>
          <w:p w:rsidR="00670710" w:rsidRPr="001E3338" w:rsidRDefault="002316C8" w:rsidP="001E3338">
            <w:pPr>
              <w:pStyle w:val="Prrafodelista"/>
              <w:ind w:left="0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Llegar al sitio de la operación en forma rápida y segura teniendo en cuenta:</w:t>
            </w:r>
          </w:p>
          <w:p w:rsidR="002316C8" w:rsidRPr="001E3338" w:rsidRDefault="009371C2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 xml:space="preserve">En </w:t>
            </w:r>
            <w:r w:rsidR="001E3338" w:rsidRPr="001E3338">
              <w:rPr>
                <w:rFonts w:cs="Arial"/>
                <w:sz w:val="20"/>
                <w:szCs w:val="20"/>
                <w:lang w:val="es-BO"/>
              </w:rPr>
              <w:t>vehículo</w:t>
            </w:r>
            <w:r w:rsidRPr="001E3338">
              <w:rPr>
                <w:rFonts w:cs="Arial"/>
                <w:sz w:val="20"/>
                <w:szCs w:val="20"/>
                <w:lang w:val="es-419"/>
              </w:rPr>
              <w:t xml:space="preserve"> de emergencia con los equipos necesarios para la operación de rescate.</w:t>
            </w:r>
          </w:p>
          <w:p w:rsidR="002316C8" w:rsidRPr="001E3338" w:rsidRDefault="002316C8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Características de las vías</w:t>
            </w:r>
          </w:p>
          <w:p w:rsidR="002316C8" w:rsidRPr="001E3338" w:rsidRDefault="002316C8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Día y hora</w:t>
            </w:r>
          </w:p>
          <w:p w:rsidR="002316C8" w:rsidRPr="001E3338" w:rsidRDefault="002316C8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Rutas posibles-vías de ingreso</w:t>
            </w:r>
          </w:p>
          <w:p w:rsidR="002316C8" w:rsidRPr="001E3338" w:rsidRDefault="002316C8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Verificar apoyos necesarios</w:t>
            </w:r>
          </w:p>
        </w:tc>
        <w:tc>
          <w:tcPr>
            <w:tcW w:w="3118" w:type="dxa"/>
          </w:tcPr>
          <w:p w:rsidR="00670710" w:rsidRPr="001E3338" w:rsidRDefault="002316C8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 xml:space="preserve">No congestionar la zona de operaciones y bloquear las salidas </w:t>
            </w:r>
            <w:r w:rsidR="009371C2" w:rsidRPr="001E3338">
              <w:rPr>
                <w:rFonts w:cs="Arial"/>
                <w:sz w:val="20"/>
                <w:szCs w:val="20"/>
                <w:lang w:val="es-419"/>
              </w:rPr>
              <w:t>demarcando el perímetro de seguridad con el apoyo del personal de planta.</w:t>
            </w:r>
          </w:p>
        </w:tc>
      </w:tr>
      <w:tr w:rsidR="00540F1E" w:rsidRPr="001E3338" w:rsidTr="001E3338">
        <w:trPr>
          <w:jc w:val="center"/>
        </w:trPr>
        <w:tc>
          <w:tcPr>
            <w:tcW w:w="762" w:type="dxa"/>
          </w:tcPr>
          <w:p w:rsidR="00670710" w:rsidRPr="001E3338" w:rsidRDefault="002316C8" w:rsidP="00670710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4</w:t>
            </w:r>
          </w:p>
        </w:tc>
        <w:tc>
          <w:tcPr>
            <w:tcW w:w="1643" w:type="dxa"/>
          </w:tcPr>
          <w:p w:rsidR="00670710" w:rsidRPr="001E3338" w:rsidRDefault="002316C8" w:rsidP="00670710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ARRIBO A LA ZONA DE IMPACTO</w:t>
            </w:r>
          </w:p>
        </w:tc>
        <w:tc>
          <w:tcPr>
            <w:tcW w:w="4820" w:type="dxa"/>
          </w:tcPr>
          <w:p w:rsidR="00F66573" w:rsidRPr="001E3338" w:rsidRDefault="002316C8" w:rsidP="002316C8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Reporte de arribo:</w:t>
            </w:r>
            <w:r w:rsidR="001E3338"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BO"/>
              </w:rPr>
              <w:t xml:space="preserve"> </w:t>
            </w:r>
            <w:r w:rsidR="00F66573"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hora, ubicación</w:t>
            </w: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 y </w:t>
            </w:r>
            <w:r w:rsidR="00F66573"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condiciones</w:t>
            </w: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 de acceso.</w:t>
            </w:r>
          </w:p>
          <w:p w:rsidR="00670710" w:rsidRPr="001E3338" w:rsidRDefault="00F66573" w:rsidP="002316C8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Lider de brigada de rescate debe realizar lo siguiente</w:t>
            </w:r>
            <w:r w:rsidR="002316C8"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:</w:t>
            </w:r>
          </w:p>
          <w:p w:rsidR="002316C8" w:rsidRPr="001E3338" w:rsidRDefault="00BF6F3D" w:rsidP="001E3338">
            <w:pPr>
              <w:pStyle w:val="Prrafodelista"/>
              <w:numPr>
                <w:ilvl w:val="0"/>
                <w:numId w:val="5"/>
              </w:numPr>
              <w:ind w:left="407" w:hanging="283"/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Comunicar el nombre del líder de la brigada de rescate</w:t>
            </w:r>
            <w:r w:rsidR="002316C8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.</w:t>
            </w:r>
          </w:p>
          <w:p w:rsidR="002316C8" w:rsidRPr="001E3338" w:rsidRDefault="002316C8" w:rsidP="001E3338">
            <w:pPr>
              <w:pStyle w:val="Prrafodelista"/>
              <w:numPr>
                <w:ilvl w:val="0"/>
                <w:numId w:val="5"/>
              </w:numPr>
              <w:ind w:left="407" w:hanging="283"/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Determine el tiempo estimado de evaluación del evento.</w:t>
            </w:r>
          </w:p>
          <w:p w:rsidR="002316C8" w:rsidRPr="001E3338" w:rsidRDefault="002316C8" w:rsidP="001E3338">
            <w:pPr>
              <w:pStyle w:val="Prrafodelista"/>
              <w:numPr>
                <w:ilvl w:val="0"/>
                <w:numId w:val="5"/>
              </w:numPr>
              <w:ind w:left="407" w:hanging="283"/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Evalúe la situación.</w:t>
            </w:r>
          </w:p>
          <w:p w:rsidR="002316C8" w:rsidRPr="001E3338" w:rsidRDefault="002316C8" w:rsidP="001E3338">
            <w:pPr>
              <w:pStyle w:val="Prrafodelista"/>
              <w:numPr>
                <w:ilvl w:val="0"/>
                <w:numId w:val="5"/>
              </w:numPr>
              <w:ind w:left="407" w:hanging="283"/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Verifique: Características del evento.</w:t>
            </w:r>
          </w:p>
          <w:p w:rsidR="00257E66" w:rsidRPr="001E3338" w:rsidRDefault="002316C8" w:rsidP="001E3338">
            <w:pPr>
              <w:pStyle w:val="Prrafodelista"/>
              <w:numPr>
                <w:ilvl w:val="0"/>
                <w:numId w:val="5"/>
              </w:numPr>
              <w:ind w:left="407" w:hanging="283"/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Verifique </w:t>
            </w:r>
            <w:r w:rsidR="00BF6F3D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que el apoyo médico este en el lugar</w:t>
            </w: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.</w:t>
            </w:r>
          </w:p>
          <w:p w:rsidR="002316C8" w:rsidRPr="001E3338" w:rsidRDefault="002316C8" w:rsidP="001E3338">
            <w:pPr>
              <w:pStyle w:val="Prrafodelista"/>
              <w:numPr>
                <w:ilvl w:val="0"/>
                <w:numId w:val="5"/>
              </w:numPr>
              <w:ind w:left="407" w:hanging="283"/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Ubique ruta de evacuación </w:t>
            </w:r>
            <w:r w:rsidR="00BF6F3D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de la víctima rescatada</w:t>
            </w: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.</w:t>
            </w:r>
          </w:p>
        </w:tc>
        <w:tc>
          <w:tcPr>
            <w:tcW w:w="3118" w:type="dxa"/>
          </w:tcPr>
          <w:p w:rsidR="00081365" w:rsidRPr="001E3338" w:rsidRDefault="00081365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Al evaluar la situación determine la posibilidad de ascenso o descenso del paciente.</w:t>
            </w:r>
          </w:p>
          <w:p w:rsidR="00081365" w:rsidRPr="001E3338" w:rsidRDefault="00081365" w:rsidP="001E3338">
            <w:pPr>
              <w:pStyle w:val="Prrafodelista"/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</w:p>
        </w:tc>
      </w:tr>
      <w:tr w:rsidR="00540F1E" w:rsidRPr="001E3338" w:rsidTr="001E3338">
        <w:trPr>
          <w:jc w:val="center"/>
        </w:trPr>
        <w:tc>
          <w:tcPr>
            <w:tcW w:w="762" w:type="dxa"/>
          </w:tcPr>
          <w:p w:rsidR="00670710" w:rsidRPr="001E3338" w:rsidRDefault="00081365" w:rsidP="00670710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5</w:t>
            </w:r>
          </w:p>
        </w:tc>
        <w:tc>
          <w:tcPr>
            <w:tcW w:w="1643" w:type="dxa"/>
          </w:tcPr>
          <w:p w:rsidR="00670710" w:rsidRPr="001E3338" w:rsidRDefault="00081365" w:rsidP="00670710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ASEGURAR LA ESCENA</w:t>
            </w:r>
          </w:p>
        </w:tc>
        <w:tc>
          <w:tcPr>
            <w:tcW w:w="4820" w:type="dxa"/>
          </w:tcPr>
          <w:p w:rsidR="00081365" w:rsidRPr="001E3338" w:rsidRDefault="00081365" w:rsidP="00670710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Aislar la zona. </w:t>
            </w:r>
            <w:r w:rsidR="00540F1E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Demarcar el perímetro de seguridad</w:t>
            </w: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.</w:t>
            </w:r>
          </w:p>
          <w:p w:rsidR="00670710" w:rsidRPr="001E3338" w:rsidRDefault="00081365" w:rsidP="00670710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Controlar riesgos asociados.</w:t>
            </w:r>
          </w:p>
        </w:tc>
        <w:tc>
          <w:tcPr>
            <w:tcW w:w="3118" w:type="dxa"/>
          </w:tcPr>
          <w:p w:rsidR="00670710" w:rsidRPr="001E3338" w:rsidRDefault="00670710" w:rsidP="001E3338">
            <w:pPr>
              <w:pStyle w:val="Prrafodelista"/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</w:p>
        </w:tc>
      </w:tr>
      <w:tr w:rsidR="00540F1E" w:rsidRPr="001E3338" w:rsidTr="001E3338">
        <w:trPr>
          <w:jc w:val="center"/>
        </w:trPr>
        <w:tc>
          <w:tcPr>
            <w:tcW w:w="762" w:type="dxa"/>
          </w:tcPr>
          <w:p w:rsidR="00081365" w:rsidRPr="001E3338" w:rsidRDefault="00990760" w:rsidP="00990760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6</w:t>
            </w:r>
          </w:p>
        </w:tc>
        <w:tc>
          <w:tcPr>
            <w:tcW w:w="1643" w:type="dxa"/>
          </w:tcPr>
          <w:p w:rsidR="00081365" w:rsidRPr="001E3338" w:rsidRDefault="00540F1E" w:rsidP="00540F1E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OPERACIÓN DE RESCATE</w:t>
            </w:r>
          </w:p>
        </w:tc>
        <w:tc>
          <w:tcPr>
            <w:tcW w:w="4820" w:type="dxa"/>
          </w:tcPr>
          <w:p w:rsidR="00081365" w:rsidRPr="001E3338" w:rsidRDefault="00081365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sz w:val="20"/>
                <w:szCs w:val="20"/>
                <w:lang w:val="es-419"/>
              </w:rPr>
            </w:pPr>
            <w:r w:rsidRPr="001E3338">
              <w:rPr>
                <w:sz w:val="20"/>
                <w:szCs w:val="20"/>
                <w:lang w:val="es-419"/>
              </w:rPr>
              <w:t xml:space="preserve">Describa a los </w:t>
            </w:r>
            <w:r w:rsidR="00540F1E" w:rsidRPr="001E3338">
              <w:rPr>
                <w:sz w:val="20"/>
                <w:szCs w:val="20"/>
                <w:lang w:val="es-419"/>
              </w:rPr>
              <w:t xml:space="preserve">respondientes de </w:t>
            </w:r>
            <w:r w:rsidRPr="001E3338">
              <w:rPr>
                <w:sz w:val="20"/>
                <w:szCs w:val="20"/>
                <w:lang w:val="es-419"/>
              </w:rPr>
              <w:t xml:space="preserve">la operación </w:t>
            </w:r>
            <w:r w:rsidR="00540F1E" w:rsidRPr="001E3338">
              <w:rPr>
                <w:sz w:val="20"/>
                <w:szCs w:val="20"/>
                <w:lang w:val="es-419"/>
              </w:rPr>
              <w:t xml:space="preserve">de rescate </w:t>
            </w:r>
            <w:r w:rsidRPr="001E3338">
              <w:rPr>
                <w:sz w:val="20"/>
                <w:szCs w:val="20"/>
                <w:lang w:val="es-419"/>
              </w:rPr>
              <w:t xml:space="preserve">las características del evento, las condiciones de las personas, las características del terreno o del espacio, la forma en que se tiene planeada la operación, los roles que cada </w:t>
            </w:r>
            <w:r w:rsidR="00540F1E" w:rsidRPr="001E3338">
              <w:rPr>
                <w:sz w:val="20"/>
                <w:szCs w:val="20"/>
                <w:lang w:val="es-419"/>
              </w:rPr>
              <w:t xml:space="preserve">respondiente </w:t>
            </w:r>
            <w:r w:rsidRPr="001E3338">
              <w:rPr>
                <w:sz w:val="20"/>
                <w:szCs w:val="20"/>
                <w:lang w:val="es-419"/>
              </w:rPr>
              <w:t>debe asumir y el tiempo que se tiene estimado como período operacional.</w:t>
            </w:r>
          </w:p>
        </w:tc>
        <w:tc>
          <w:tcPr>
            <w:tcW w:w="3118" w:type="dxa"/>
          </w:tcPr>
          <w:p w:rsidR="00081365" w:rsidRPr="001E3338" w:rsidRDefault="00081365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Asegúrese de llevar consigo su equipo de protección personal - EPP.</w:t>
            </w:r>
          </w:p>
          <w:p w:rsidR="00C70AF9" w:rsidRPr="001E3338" w:rsidRDefault="00081365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Siempre haga primero un reconocimiento del área con los integrantes.</w:t>
            </w:r>
          </w:p>
          <w:p w:rsidR="00C70AF9" w:rsidRPr="001E3338" w:rsidRDefault="00081365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Trabaje en forma segura.</w:t>
            </w:r>
            <w:r w:rsidR="001E3338" w:rsidRPr="001E3338">
              <w:rPr>
                <w:rFonts w:cs="Arial"/>
                <w:sz w:val="20"/>
                <w:szCs w:val="20"/>
                <w:lang w:val="es-BO"/>
              </w:rPr>
              <w:t xml:space="preserve"> </w:t>
            </w:r>
            <w:r w:rsidRPr="001E3338">
              <w:rPr>
                <w:rFonts w:cs="Arial"/>
                <w:sz w:val="20"/>
                <w:szCs w:val="20"/>
                <w:lang w:val="es-419"/>
              </w:rPr>
              <w:t>Es importante, comer antes de sentir hambre y beber antes de sentir sed.</w:t>
            </w:r>
          </w:p>
          <w:p w:rsidR="00C70AF9" w:rsidRPr="001E3338" w:rsidRDefault="00081365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 xml:space="preserve">Tenga en cuenta que para transportar una víctima hay que </w:t>
            </w:r>
            <w:r w:rsidRPr="001E3338">
              <w:rPr>
                <w:rFonts w:cs="Arial"/>
                <w:sz w:val="20"/>
                <w:szCs w:val="20"/>
                <w:lang w:val="es-419"/>
              </w:rPr>
              <w:lastRenderedPageBreak/>
              <w:t xml:space="preserve">contar con </w:t>
            </w:r>
            <w:r w:rsidR="00990760" w:rsidRPr="001E3338">
              <w:rPr>
                <w:rFonts w:cs="Arial"/>
                <w:sz w:val="20"/>
                <w:szCs w:val="20"/>
                <w:lang w:val="es-419"/>
              </w:rPr>
              <w:t xml:space="preserve">cuatro </w:t>
            </w:r>
            <w:r w:rsidRPr="001E3338">
              <w:rPr>
                <w:rFonts w:cs="Arial"/>
                <w:sz w:val="20"/>
                <w:szCs w:val="20"/>
                <w:lang w:val="es-419"/>
              </w:rPr>
              <w:t xml:space="preserve">(4) </w:t>
            </w:r>
            <w:r w:rsidR="00990760" w:rsidRPr="001E3338">
              <w:rPr>
                <w:rFonts w:cs="Arial"/>
                <w:sz w:val="20"/>
                <w:szCs w:val="20"/>
                <w:lang w:val="es-419"/>
              </w:rPr>
              <w:t>respondientes por cada víctima.</w:t>
            </w:r>
          </w:p>
          <w:p w:rsidR="00C70AF9" w:rsidRPr="001E3338" w:rsidRDefault="00081365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 xml:space="preserve">El vehículo de transporte </w:t>
            </w:r>
            <w:r w:rsidR="00990760" w:rsidRPr="001E3338">
              <w:rPr>
                <w:rFonts w:cs="Arial"/>
                <w:sz w:val="20"/>
                <w:szCs w:val="20"/>
                <w:lang w:val="es-419"/>
              </w:rPr>
              <w:t xml:space="preserve">(ambulancia) </w:t>
            </w:r>
            <w:r w:rsidRPr="001E3338">
              <w:rPr>
                <w:rFonts w:cs="Arial"/>
                <w:sz w:val="20"/>
                <w:szCs w:val="20"/>
                <w:lang w:val="es-419"/>
              </w:rPr>
              <w:t>se debe acercar lo más posible a donde se encuentran ubicadas las víctimas.</w:t>
            </w:r>
          </w:p>
          <w:p w:rsidR="00081365" w:rsidRPr="001E3338" w:rsidRDefault="00081365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 xml:space="preserve">Siempre lleve con usted equipos de comunicación </w:t>
            </w:r>
            <w:r w:rsidR="00990760" w:rsidRPr="001E3338">
              <w:rPr>
                <w:rFonts w:cs="Arial"/>
                <w:sz w:val="20"/>
                <w:szCs w:val="20"/>
                <w:lang w:val="es-419"/>
              </w:rPr>
              <w:t>radio Motorola.</w:t>
            </w:r>
          </w:p>
        </w:tc>
      </w:tr>
      <w:tr w:rsidR="00540F1E" w:rsidRPr="001E3338" w:rsidTr="001E3338">
        <w:trPr>
          <w:jc w:val="center"/>
        </w:trPr>
        <w:tc>
          <w:tcPr>
            <w:tcW w:w="762" w:type="dxa"/>
          </w:tcPr>
          <w:p w:rsidR="00081365" w:rsidRPr="001E3338" w:rsidRDefault="00990760" w:rsidP="00990760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lastRenderedPageBreak/>
              <w:t>7</w:t>
            </w:r>
          </w:p>
        </w:tc>
        <w:tc>
          <w:tcPr>
            <w:tcW w:w="1643" w:type="dxa"/>
          </w:tcPr>
          <w:p w:rsidR="00081365" w:rsidRPr="001E3338" w:rsidRDefault="00A8768A" w:rsidP="00670710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ACCESO AL PACIENTE</w:t>
            </w:r>
          </w:p>
        </w:tc>
        <w:tc>
          <w:tcPr>
            <w:tcW w:w="4820" w:type="dxa"/>
          </w:tcPr>
          <w:p w:rsidR="00A8768A" w:rsidRPr="001E3338" w:rsidRDefault="00A8768A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sz w:val="20"/>
                <w:szCs w:val="20"/>
                <w:lang w:val="es-419"/>
              </w:rPr>
            </w:pPr>
            <w:r w:rsidRPr="001E3338">
              <w:rPr>
                <w:sz w:val="20"/>
                <w:szCs w:val="20"/>
                <w:lang w:val="es-419"/>
              </w:rPr>
              <w:t xml:space="preserve">Montar sistemas de rescate según </w:t>
            </w:r>
            <w:r w:rsidR="00990760" w:rsidRPr="001E3338">
              <w:rPr>
                <w:sz w:val="20"/>
                <w:szCs w:val="20"/>
                <w:lang w:val="es-419"/>
              </w:rPr>
              <w:t xml:space="preserve">protocolo </w:t>
            </w:r>
            <w:r w:rsidRPr="001E3338">
              <w:rPr>
                <w:sz w:val="20"/>
                <w:szCs w:val="20"/>
                <w:lang w:val="es-419"/>
              </w:rPr>
              <w:t>Operativo</w:t>
            </w:r>
            <w:r w:rsidR="00990760" w:rsidRPr="001E3338">
              <w:rPr>
                <w:sz w:val="20"/>
                <w:szCs w:val="20"/>
                <w:lang w:val="es-419"/>
              </w:rPr>
              <w:t xml:space="preserve"> de rescate</w:t>
            </w:r>
            <w:r w:rsidRPr="001E3338">
              <w:rPr>
                <w:sz w:val="20"/>
                <w:szCs w:val="20"/>
                <w:lang w:val="es-419"/>
              </w:rPr>
              <w:t>.</w:t>
            </w:r>
          </w:p>
          <w:p w:rsidR="00A8768A" w:rsidRPr="001E3338" w:rsidRDefault="00A8768A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sz w:val="20"/>
                <w:szCs w:val="20"/>
                <w:lang w:val="es-419"/>
              </w:rPr>
            </w:pPr>
            <w:r w:rsidRPr="001E3338">
              <w:rPr>
                <w:sz w:val="20"/>
                <w:szCs w:val="20"/>
                <w:lang w:val="es-419"/>
              </w:rPr>
              <w:t>Anclajes: verifique los puntos o sitios para anclaje, disponga de la cantidad necesaria de puntos de anclaje de acuerdo al sistema que instalará.</w:t>
            </w:r>
          </w:p>
          <w:p w:rsidR="00A8768A" w:rsidRPr="001E3338" w:rsidRDefault="00A8768A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sz w:val="20"/>
                <w:szCs w:val="20"/>
                <w:lang w:val="es-419"/>
              </w:rPr>
            </w:pPr>
            <w:r w:rsidRPr="001E3338">
              <w:rPr>
                <w:sz w:val="20"/>
                <w:szCs w:val="20"/>
                <w:lang w:val="es-419"/>
              </w:rPr>
              <w:t>Instalación del sistema (ascenso o descenso) de acuerdo a la evaluación preliminar, siempre instale una línea de trabajo y otra de seguridad. Todos los sistemas deben ser reversibles permitiendo cambiar de ascenso a descenso o viceversa.</w:t>
            </w:r>
          </w:p>
          <w:p w:rsidR="00081365" w:rsidRPr="001E3338" w:rsidRDefault="00A8768A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sz w:val="20"/>
                <w:szCs w:val="20"/>
                <w:lang w:val="es-419"/>
              </w:rPr>
            </w:pPr>
            <w:r w:rsidRPr="001E3338">
              <w:rPr>
                <w:sz w:val="20"/>
                <w:szCs w:val="20"/>
                <w:lang w:val="es-419"/>
              </w:rPr>
              <w:t>Verifique todos los componentes de instalación del sistema e inicie desplazamiento hacia el paciente.</w:t>
            </w:r>
          </w:p>
        </w:tc>
        <w:tc>
          <w:tcPr>
            <w:tcW w:w="3118" w:type="dxa"/>
          </w:tcPr>
          <w:p w:rsidR="00A8768A" w:rsidRPr="001E3338" w:rsidRDefault="00A8768A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Usar equipo de bioseguridad.</w:t>
            </w:r>
          </w:p>
          <w:p w:rsidR="00A8768A" w:rsidRPr="001E3338" w:rsidRDefault="00A8768A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Fije o ancle a todos los rescatistas en el sitio de maniobras.</w:t>
            </w:r>
          </w:p>
          <w:p w:rsidR="00081365" w:rsidRPr="001E3338" w:rsidRDefault="00A8768A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Si el rescatista requiere descender, no lo hará por medio de rappel sino por descenso controlado</w:t>
            </w:r>
          </w:p>
        </w:tc>
      </w:tr>
      <w:tr w:rsidR="00540F1E" w:rsidRPr="001E3338" w:rsidTr="001E3338">
        <w:trPr>
          <w:jc w:val="center"/>
        </w:trPr>
        <w:tc>
          <w:tcPr>
            <w:tcW w:w="762" w:type="dxa"/>
          </w:tcPr>
          <w:p w:rsidR="00081365" w:rsidRPr="001E3338" w:rsidRDefault="00990760" w:rsidP="00990760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8</w:t>
            </w:r>
          </w:p>
        </w:tc>
        <w:tc>
          <w:tcPr>
            <w:tcW w:w="1643" w:type="dxa"/>
          </w:tcPr>
          <w:p w:rsidR="00081365" w:rsidRPr="001E3338" w:rsidRDefault="00CC4DAF" w:rsidP="00670710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ESTABILIZACION Y TRASLADO DEL PACIENTE</w:t>
            </w:r>
          </w:p>
        </w:tc>
        <w:tc>
          <w:tcPr>
            <w:tcW w:w="4820" w:type="dxa"/>
          </w:tcPr>
          <w:p w:rsidR="00CC4DAF" w:rsidRPr="001E3338" w:rsidRDefault="00CC4DAF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sz w:val="20"/>
                <w:szCs w:val="20"/>
                <w:lang w:val="es-419"/>
              </w:rPr>
            </w:pPr>
            <w:r w:rsidRPr="001E3338">
              <w:rPr>
                <w:sz w:val="20"/>
                <w:szCs w:val="20"/>
                <w:lang w:val="es-419"/>
              </w:rPr>
              <w:t>Verificar las condiciones de los signos vitales.</w:t>
            </w:r>
          </w:p>
          <w:p w:rsidR="00CC4DAF" w:rsidRPr="001E3338" w:rsidRDefault="00CC4DAF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sz w:val="20"/>
                <w:szCs w:val="20"/>
                <w:lang w:val="es-419"/>
              </w:rPr>
            </w:pPr>
            <w:r w:rsidRPr="001E3338">
              <w:rPr>
                <w:sz w:val="20"/>
                <w:szCs w:val="20"/>
                <w:lang w:val="es-419"/>
              </w:rPr>
              <w:t xml:space="preserve">En caso de </w:t>
            </w:r>
            <w:r w:rsidR="00990760" w:rsidRPr="001E3338">
              <w:rPr>
                <w:sz w:val="20"/>
                <w:szCs w:val="20"/>
                <w:lang w:val="es-419"/>
              </w:rPr>
              <w:t xml:space="preserve">requerir realizar alguna maniobra especializada el medico puede dar </w:t>
            </w:r>
            <w:r w:rsidRPr="001E3338">
              <w:rPr>
                <w:sz w:val="20"/>
                <w:szCs w:val="20"/>
                <w:lang w:val="es-419"/>
              </w:rPr>
              <w:t>instrucciones vía radio, al personal con capacitación para ejecutar las acciones que sus conocimientos le permitan.</w:t>
            </w:r>
          </w:p>
          <w:p w:rsidR="00CC4DAF" w:rsidRPr="001E3338" w:rsidRDefault="00CC4DAF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sz w:val="20"/>
                <w:szCs w:val="20"/>
                <w:lang w:val="es-419"/>
              </w:rPr>
            </w:pPr>
            <w:r w:rsidRPr="001E3338">
              <w:rPr>
                <w:sz w:val="20"/>
                <w:szCs w:val="20"/>
                <w:lang w:val="es-419"/>
              </w:rPr>
              <w:t>El paciente inconsciente siempre debe trasladarse en camilla para evitar que se golpee.</w:t>
            </w:r>
          </w:p>
          <w:p w:rsidR="00CC4DAF" w:rsidRPr="001E3338" w:rsidRDefault="00CC4DAF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sz w:val="20"/>
                <w:szCs w:val="20"/>
                <w:lang w:val="es-419"/>
              </w:rPr>
            </w:pPr>
            <w:r w:rsidRPr="001E3338">
              <w:rPr>
                <w:sz w:val="20"/>
                <w:szCs w:val="20"/>
                <w:lang w:val="es-419"/>
              </w:rPr>
              <w:t>De acuerdo a las condiciones del paciente, asegúrelo para ascenderlo o descenderlo, en camilla o cuerpo a cuerpo, siempre usando técnica de ascenso o descenso controlado.</w:t>
            </w:r>
          </w:p>
          <w:p w:rsidR="00081365" w:rsidRPr="001E3338" w:rsidRDefault="00CC4DAF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sz w:val="20"/>
                <w:szCs w:val="20"/>
                <w:lang w:val="es-419"/>
              </w:rPr>
            </w:pPr>
            <w:r w:rsidRPr="001E3338">
              <w:rPr>
                <w:sz w:val="20"/>
                <w:szCs w:val="20"/>
                <w:lang w:val="es-419"/>
              </w:rPr>
              <w:t>Coloque siempre que sea posible “vientos” para separar al paciente de la estructura o superficie, evitando impactos</w:t>
            </w:r>
          </w:p>
        </w:tc>
        <w:tc>
          <w:tcPr>
            <w:tcW w:w="3118" w:type="dxa"/>
          </w:tcPr>
          <w:p w:rsidR="00081365" w:rsidRPr="001E3338" w:rsidRDefault="00F876E6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Usar equipo de bioseguridad.</w:t>
            </w:r>
          </w:p>
          <w:p w:rsidR="00F876E6" w:rsidRPr="001E3338" w:rsidRDefault="00F876E6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Asegúrese que el paciente esté perfectamente empaquetado o asegurado, con esto se garantiza que, en caso de giro, no caiga o se salga de la camilla.</w:t>
            </w:r>
          </w:p>
          <w:p w:rsidR="00F876E6" w:rsidRPr="001E3338" w:rsidRDefault="00F876E6" w:rsidP="001E3338">
            <w:pPr>
              <w:pStyle w:val="Prrafodelista"/>
              <w:numPr>
                <w:ilvl w:val="0"/>
                <w:numId w:val="5"/>
              </w:numPr>
              <w:ind w:left="175" w:hanging="175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No debe ir rescatista colgado a la camilla excepto cuando el paciente requiera un procedimiento específico(equipo de oxigeno)</w:t>
            </w:r>
          </w:p>
        </w:tc>
      </w:tr>
      <w:tr w:rsidR="00540F1E" w:rsidRPr="001E3338" w:rsidTr="001E3338">
        <w:trPr>
          <w:jc w:val="center"/>
        </w:trPr>
        <w:tc>
          <w:tcPr>
            <w:tcW w:w="762" w:type="dxa"/>
          </w:tcPr>
          <w:p w:rsidR="00F876E6" w:rsidRPr="001E3338" w:rsidRDefault="00990760" w:rsidP="00990760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9</w:t>
            </w:r>
          </w:p>
        </w:tc>
        <w:tc>
          <w:tcPr>
            <w:tcW w:w="1643" w:type="dxa"/>
          </w:tcPr>
          <w:p w:rsidR="00F876E6" w:rsidRPr="001E3338" w:rsidRDefault="00F876E6" w:rsidP="00670710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CONTROL FINAL DE LA ESCENA</w:t>
            </w:r>
          </w:p>
        </w:tc>
        <w:tc>
          <w:tcPr>
            <w:tcW w:w="4820" w:type="dxa"/>
          </w:tcPr>
          <w:p w:rsidR="0007724E" w:rsidRPr="001E3338" w:rsidRDefault="00F876E6" w:rsidP="00670710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Recogida y desmonte de sistemas.</w:t>
            </w:r>
          </w:p>
          <w:p w:rsidR="0007724E" w:rsidRPr="001E3338" w:rsidRDefault="00F876E6" w:rsidP="00670710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Evacuación de los rescatistas de la zona de </w:t>
            </w:r>
            <w:r w:rsidR="00990760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emergencia</w:t>
            </w: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.</w:t>
            </w:r>
          </w:p>
          <w:p w:rsidR="00F876E6" w:rsidRPr="001E3338" w:rsidRDefault="00F876E6" w:rsidP="00670710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Verificar número y condición de los rescatistas.</w:t>
            </w:r>
          </w:p>
        </w:tc>
        <w:tc>
          <w:tcPr>
            <w:tcW w:w="3118" w:type="dxa"/>
          </w:tcPr>
          <w:p w:rsidR="00F876E6" w:rsidRPr="001E3338" w:rsidRDefault="00F876E6" w:rsidP="001E3338">
            <w:pPr>
              <w:pStyle w:val="Prrafodelista"/>
              <w:ind w:left="175"/>
              <w:rPr>
                <w:rFonts w:cs="Arial"/>
                <w:sz w:val="20"/>
                <w:szCs w:val="20"/>
                <w:lang w:val="es-419"/>
              </w:rPr>
            </w:pPr>
          </w:p>
        </w:tc>
      </w:tr>
      <w:tr w:rsidR="00540F1E" w:rsidRPr="001E3338" w:rsidTr="001E3338">
        <w:trPr>
          <w:jc w:val="center"/>
        </w:trPr>
        <w:tc>
          <w:tcPr>
            <w:tcW w:w="762" w:type="dxa"/>
          </w:tcPr>
          <w:p w:rsidR="00F876E6" w:rsidRPr="001E3338" w:rsidRDefault="0007724E" w:rsidP="00990760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1</w:t>
            </w:r>
            <w:r w:rsidR="00990760"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0</w:t>
            </w:r>
          </w:p>
        </w:tc>
        <w:tc>
          <w:tcPr>
            <w:tcW w:w="1643" w:type="dxa"/>
          </w:tcPr>
          <w:p w:rsidR="00F876E6" w:rsidRPr="001E3338" w:rsidRDefault="0007724E" w:rsidP="00670710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RECOGIDA Y CHEQUEO DE EQUIPOS</w:t>
            </w:r>
          </w:p>
        </w:tc>
        <w:tc>
          <w:tcPr>
            <w:tcW w:w="4820" w:type="dxa"/>
          </w:tcPr>
          <w:p w:rsidR="00B24A89" w:rsidRPr="001E3338" w:rsidRDefault="0007724E" w:rsidP="00670710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Los accesorios de inmovilización se retiran únicamente en </w:t>
            </w:r>
            <w:r w:rsidR="00990760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salud laboral luego que el medico realice sus protocolos médicos y vea conveniente su retiro.</w:t>
            </w:r>
          </w:p>
          <w:p w:rsidR="0007724E" w:rsidRPr="001E3338" w:rsidRDefault="00B24A89" w:rsidP="00670710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D</w:t>
            </w:r>
            <w:r w:rsidR="0007724E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evolución de equipos y accesorios </w:t>
            </w: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por parte de salud laboral a </w:t>
            </w:r>
            <w:r w:rsidR="00D123BD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SST de</w:t>
            </w: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 turno</w:t>
            </w:r>
            <w:r w:rsidR="0007724E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.</w:t>
            </w:r>
          </w:p>
          <w:p w:rsidR="0007724E" w:rsidRPr="001E3338" w:rsidRDefault="0007724E" w:rsidP="00670710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Revisión del funcionamiento equipos y accesorios empleados.</w:t>
            </w:r>
          </w:p>
          <w:p w:rsidR="00F876E6" w:rsidRPr="001E3338" w:rsidRDefault="0007724E" w:rsidP="00B24A89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Verifique el deterioro que haya sufrido el equipo de </w:t>
            </w:r>
            <w:r w:rsidR="00B24A89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rescate de </w:t>
            </w: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altura.</w:t>
            </w:r>
          </w:p>
        </w:tc>
        <w:tc>
          <w:tcPr>
            <w:tcW w:w="3118" w:type="dxa"/>
          </w:tcPr>
          <w:p w:rsidR="00F876E6" w:rsidRPr="001E3338" w:rsidRDefault="00F876E6" w:rsidP="001E3338">
            <w:pPr>
              <w:pStyle w:val="Prrafodelista"/>
              <w:ind w:left="175"/>
              <w:rPr>
                <w:rFonts w:cs="Arial"/>
                <w:sz w:val="20"/>
                <w:szCs w:val="20"/>
                <w:lang w:val="es-419"/>
              </w:rPr>
            </w:pPr>
          </w:p>
        </w:tc>
      </w:tr>
      <w:tr w:rsidR="00540F1E" w:rsidRPr="001E3338" w:rsidTr="001E3338">
        <w:trPr>
          <w:trHeight w:val="3063"/>
          <w:jc w:val="center"/>
        </w:trPr>
        <w:tc>
          <w:tcPr>
            <w:tcW w:w="762" w:type="dxa"/>
          </w:tcPr>
          <w:p w:rsidR="00F876E6" w:rsidRPr="001E3338" w:rsidRDefault="0007724E" w:rsidP="00990760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lastRenderedPageBreak/>
              <w:t>1</w:t>
            </w:r>
            <w:r w:rsidR="00990760"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1</w:t>
            </w:r>
          </w:p>
        </w:tc>
        <w:tc>
          <w:tcPr>
            <w:tcW w:w="1643" w:type="dxa"/>
          </w:tcPr>
          <w:p w:rsidR="00F876E6" w:rsidRPr="001E3338" w:rsidRDefault="0007724E" w:rsidP="00670710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CONSOLIDACION DE LA INFORMACION</w:t>
            </w:r>
          </w:p>
        </w:tc>
        <w:tc>
          <w:tcPr>
            <w:tcW w:w="4820" w:type="dxa"/>
          </w:tcPr>
          <w:p w:rsidR="0007724E" w:rsidRPr="001E3338" w:rsidRDefault="0007724E" w:rsidP="00670710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Establecer fecha y horas.</w:t>
            </w:r>
          </w:p>
          <w:p w:rsidR="0007724E" w:rsidRPr="001E3338" w:rsidRDefault="0007724E" w:rsidP="00670710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Determinar duración del período operacional.</w:t>
            </w:r>
          </w:p>
          <w:p w:rsidR="0007724E" w:rsidRPr="001E3338" w:rsidRDefault="0007724E" w:rsidP="00670710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Describa exactamente la naturaleza del evento. Caída o desaparición.</w:t>
            </w:r>
          </w:p>
          <w:p w:rsidR="0007724E" w:rsidRPr="001E3338" w:rsidRDefault="0007724E" w:rsidP="00670710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Describa cuáles fueron las estrategias y tácticas utilizadas para el incidente anotando cuales fueron los problemas que se presentaron.</w:t>
            </w:r>
          </w:p>
          <w:p w:rsidR="0007724E" w:rsidRPr="001E3338" w:rsidRDefault="0007724E" w:rsidP="00670710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Suministre su nombre como persona responsable de la información dada.</w:t>
            </w:r>
          </w:p>
          <w:p w:rsidR="0007724E" w:rsidRPr="001E3338" w:rsidRDefault="0007724E" w:rsidP="00670710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Identificar </w:t>
            </w:r>
            <w:r w:rsidR="00B24A89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a todos los </w:t>
            </w: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participa</w:t>
            </w:r>
            <w:r w:rsidR="00B24A89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ntes del rescate.</w:t>
            </w:r>
          </w:p>
          <w:p w:rsidR="0007724E" w:rsidRPr="001E3338" w:rsidRDefault="0007724E" w:rsidP="00670710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Verificación del número, la identidad y las condiciones de las personas atendidas</w:t>
            </w:r>
            <w:r w:rsidR="00B24A89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 y rescatadas</w:t>
            </w: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.</w:t>
            </w:r>
          </w:p>
          <w:p w:rsidR="00F876E6" w:rsidRPr="001E3338" w:rsidRDefault="0007724E" w:rsidP="001E3338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Enviar esta información </w:t>
            </w:r>
            <w:r w:rsidR="00B24A89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al </w:t>
            </w:r>
            <w:r w:rsid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BO"/>
              </w:rPr>
              <w:t>Jefe</w:t>
            </w:r>
            <w:r w:rsidR="00B24A89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 de </w:t>
            </w:r>
            <w:r w:rsidR="00D123BD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SST</w:t>
            </w:r>
            <w:r w:rsidR="00B24A89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 y </w:t>
            </w:r>
            <w:r w:rsid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BO"/>
              </w:rPr>
              <w:t xml:space="preserve">al Profesional </w:t>
            </w:r>
            <w:r w:rsidR="00B24A89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de </w:t>
            </w:r>
            <w:r w:rsid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BO"/>
              </w:rPr>
              <w:t>Seguridad y Contingencias</w:t>
            </w:r>
            <w:r w:rsidR="00B24A89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 para su conocimiento y archivo.</w:t>
            </w:r>
          </w:p>
        </w:tc>
        <w:tc>
          <w:tcPr>
            <w:tcW w:w="3118" w:type="dxa"/>
          </w:tcPr>
          <w:p w:rsidR="00F876E6" w:rsidRPr="001E3338" w:rsidRDefault="00F876E6" w:rsidP="001E3338">
            <w:pPr>
              <w:pStyle w:val="Prrafodelista"/>
              <w:ind w:left="175"/>
              <w:rPr>
                <w:rFonts w:cs="Arial"/>
                <w:sz w:val="20"/>
                <w:szCs w:val="20"/>
                <w:lang w:val="es-419"/>
              </w:rPr>
            </w:pPr>
          </w:p>
        </w:tc>
      </w:tr>
      <w:tr w:rsidR="00540F1E" w:rsidRPr="001E3338" w:rsidTr="001E3338">
        <w:trPr>
          <w:jc w:val="center"/>
        </w:trPr>
        <w:tc>
          <w:tcPr>
            <w:tcW w:w="762" w:type="dxa"/>
          </w:tcPr>
          <w:p w:rsidR="0007724E" w:rsidRPr="001E3338" w:rsidRDefault="0007724E" w:rsidP="008C5097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1</w:t>
            </w:r>
            <w:r w:rsidR="008C5097"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2</w:t>
            </w:r>
          </w:p>
        </w:tc>
        <w:tc>
          <w:tcPr>
            <w:tcW w:w="1643" w:type="dxa"/>
          </w:tcPr>
          <w:p w:rsidR="0007724E" w:rsidRPr="001E3338" w:rsidRDefault="0007724E" w:rsidP="00670710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REPORTE DE DISPONIBILIDAD</w:t>
            </w:r>
          </w:p>
        </w:tc>
        <w:tc>
          <w:tcPr>
            <w:tcW w:w="4820" w:type="dxa"/>
          </w:tcPr>
          <w:p w:rsidR="0007724E" w:rsidRPr="001E3338" w:rsidRDefault="0007724E" w:rsidP="00954342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Tan pronto finaliza la operación se </w:t>
            </w:r>
            <w:r w:rsidR="00954342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debe realizar la inspección de los equipos y accesorios utilizados y comunicar registrando en cuaderno del parte diario  la </w:t>
            </w:r>
            <w:r w:rsidR="001E3338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disponibilidad,</w:t>
            </w: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 ubicación, estado de </w:t>
            </w:r>
            <w:r w:rsidR="001E3338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los,</w:t>
            </w: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 equipos y accesorios</w:t>
            </w:r>
            <w:r w:rsidR="00954342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.</w:t>
            </w:r>
          </w:p>
        </w:tc>
        <w:tc>
          <w:tcPr>
            <w:tcW w:w="3118" w:type="dxa"/>
          </w:tcPr>
          <w:p w:rsidR="0007724E" w:rsidRPr="001E3338" w:rsidRDefault="0007724E" w:rsidP="001E3338">
            <w:pPr>
              <w:pStyle w:val="Prrafodelista"/>
              <w:numPr>
                <w:ilvl w:val="0"/>
                <w:numId w:val="5"/>
              </w:numPr>
              <w:ind w:left="175" w:hanging="141"/>
              <w:rPr>
                <w:rFonts w:cs="Arial"/>
                <w:sz w:val="20"/>
                <w:szCs w:val="20"/>
                <w:lang w:val="es-419"/>
              </w:rPr>
            </w:pPr>
            <w:r w:rsidRPr="001E3338">
              <w:rPr>
                <w:rFonts w:cs="Arial"/>
                <w:sz w:val="20"/>
                <w:szCs w:val="20"/>
                <w:lang w:val="es-419"/>
              </w:rPr>
              <w:t>Actualización de las hojas de vida de los equipos</w:t>
            </w:r>
          </w:p>
        </w:tc>
      </w:tr>
      <w:tr w:rsidR="00540F1E" w:rsidRPr="001E3338" w:rsidTr="001E3338">
        <w:trPr>
          <w:trHeight w:val="1490"/>
          <w:jc w:val="center"/>
        </w:trPr>
        <w:tc>
          <w:tcPr>
            <w:tcW w:w="762" w:type="dxa"/>
          </w:tcPr>
          <w:p w:rsidR="0007724E" w:rsidRPr="001E3338" w:rsidRDefault="0007724E" w:rsidP="008C5097">
            <w:pPr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1</w:t>
            </w:r>
            <w:r w:rsidR="008C5097" w:rsidRPr="001E3338">
              <w:rPr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3</w:t>
            </w:r>
          </w:p>
        </w:tc>
        <w:tc>
          <w:tcPr>
            <w:tcW w:w="1643" w:type="dxa"/>
          </w:tcPr>
          <w:p w:rsidR="0007724E" w:rsidRPr="001E3338" w:rsidRDefault="0007724E" w:rsidP="00670710">
            <w:pPr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Fonts w:cs="Arial"/>
                <w:b/>
                <w:color w:val="444444"/>
                <w:sz w:val="20"/>
                <w:szCs w:val="20"/>
                <w:shd w:val="clear" w:color="auto" w:fill="FFFFFF"/>
                <w:lang w:val="es-419"/>
              </w:rPr>
              <w:t>REUNION PARA CASO DE ESTUDIO</w:t>
            </w:r>
          </w:p>
        </w:tc>
        <w:tc>
          <w:tcPr>
            <w:tcW w:w="4820" w:type="dxa"/>
          </w:tcPr>
          <w:p w:rsidR="0007724E" w:rsidRPr="001E3338" w:rsidRDefault="0007724E" w:rsidP="00954342">
            <w:pPr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</w:pP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Se </w:t>
            </w:r>
            <w:r w:rsidR="00954342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debe realizar una reunión de análisis </w:t>
            </w:r>
            <w:r w:rsidR="0089484A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crítico</w:t>
            </w:r>
            <w:r w:rsidR="00954342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 de la operación de rescate con todos los involucrados en la operación de rescate e invitar al profesional de seguridad y profesional de contingencias </w:t>
            </w:r>
            <w:r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 xml:space="preserve">con el fin de estudiar y hacer retroalimentación </w:t>
            </w:r>
            <w:r w:rsidR="00954342" w:rsidRPr="001E3338">
              <w:rPr>
                <w:rStyle w:val="tr"/>
                <w:rFonts w:cs="Arial"/>
                <w:color w:val="444444"/>
                <w:sz w:val="20"/>
                <w:szCs w:val="20"/>
                <w:shd w:val="clear" w:color="auto" w:fill="FFFFFF"/>
                <w:lang w:val="es-419"/>
              </w:rPr>
              <w:t>de la operación de rescate realizado.</w:t>
            </w:r>
          </w:p>
        </w:tc>
        <w:tc>
          <w:tcPr>
            <w:tcW w:w="3118" w:type="dxa"/>
          </w:tcPr>
          <w:p w:rsidR="0007724E" w:rsidRPr="001E3338" w:rsidRDefault="0007724E" w:rsidP="001E3338">
            <w:pPr>
              <w:pStyle w:val="Prrafodelista"/>
              <w:ind w:left="175"/>
              <w:rPr>
                <w:rFonts w:cs="Arial"/>
                <w:sz w:val="20"/>
                <w:szCs w:val="20"/>
                <w:lang w:val="es-419"/>
              </w:rPr>
            </w:pPr>
          </w:p>
        </w:tc>
      </w:tr>
    </w:tbl>
    <w:p w:rsidR="00670710" w:rsidRPr="001E3338" w:rsidRDefault="00670710" w:rsidP="00670710">
      <w:pPr>
        <w:rPr>
          <w:rFonts w:cs="Arial"/>
          <w:sz w:val="20"/>
          <w:szCs w:val="20"/>
          <w:lang w:val="es-419"/>
        </w:rPr>
      </w:pPr>
    </w:p>
    <w:p w:rsidR="00F876E6" w:rsidRPr="001E3338" w:rsidRDefault="00F876E6" w:rsidP="00670710">
      <w:pPr>
        <w:rPr>
          <w:rFonts w:cs="Arial"/>
          <w:sz w:val="20"/>
          <w:szCs w:val="20"/>
          <w:lang w:val="es-419"/>
        </w:rPr>
      </w:pPr>
    </w:p>
    <w:sectPr w:rsidR="00F876E6" w:rsidRPr="001E3338" w:rsidSect="001E3338">
      <w:headerReference w:type="default" r:id="rId7"/>
      <w:footerReference w:type="default" r:id="rId8"/>
      <w:pgSz w:w="12240" w:h="15840"/>
      <w:pgMar w:top="1417" w:right="758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A30" w:rsidRDefault="001D6A30" w:rsidP="00F011D0">
      <w:pPr>
        <w:spacing w:after="0" w:line="240" w:lineRule="auto"/>
      </w:pPr>
      <w:r>
        <w:separator/>
      </w:r>
    </w:p>
  </w:endnote>
  <w:endnote w:type="continuationSeparator" w:id="0">
    <w:p w:rsidR="001D6A30" w:rsidRDefault="001D6A30" w:rsidP="00F01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Yu Mincho">
    <w:altName w:val="Yu Gothic UI"/>
    <w:charset w:val="80"/>
    <w:family w:val="roman"/>
    <w:pitch w:val="variable"/>
    <w:sig w:usb0="800002E7" w:usb1="2AC7FCF0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99648936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16EFD" w:rsidRPr="00E16EFD" w:rsidRDefault="00E16EFD">
            <w:pPr>
              <w:pStyle w:val="Piedepgina"/>
              <w:jc w:val="right"/>
              <w:rPr>
                <w:sz w:val="16"/>
                <w:szCs w:val="16"/>
              </w:rPr>
            </w:pPr>
            <w:r w:rsidRPr="00E16EFD">
              <w:rPr>
                <w:sz w:val="16"/>
                <w:szCs w:val="16"/>
                <w:lang w:val="es-ES"/>
              </w:rPr>
              <w:t xml:space="preserve">Página </w:t>
            </w:r>
            <w:r w:rsidRPr="00E16EFD">
              <w:rPr>
                <w:b/>
                <w:bCs/>
                <w:sz w:val="16"/>
                <w:szCs w:val="16"/>
              </w:rPr>
              <w:fldChar w:fldCharType="begin"/>
            </w:r>
            <w:r w:rsidRPr="00E16EFD">
              <w:rPr>
                <w:b/>
                <w:bCs/>
                <w:sz w:val="16"/>
                <w:szCs w:val="16"/>
              </w:rPr>
              <w:instrText>PAGE</w:instrText>
            </w:r>
            <w:r w:rsidRPr="00E16EFD">
              <w:rPr>
                <w:b/>
                <w:bCs/>
                <w:sz w:val="16"/>
                <w:szCs w:val="16"/>
              </w:rPr>
              <w:fldChar w:fldCharType="separate"/>
            </w:r>
            <w:r w:rsidR="00370EC0">
              <w:rPr>
                <w:b/>
                <w:bCs/>
                <w:noProof/>
                <w:sz w:val="16"/>
                <w:szCs w:val="16"/>
              </w:rPr>
              <w:t>1</w:t>
            </w:r>
            <w:r w:rsidRPr="00E16EFD">
              <w:rPr>
                <w:b/>
                <w:bCs/>
                <w:sz w:val="16"/>
                <w:szCs w:val="16"/>
              </w:rPr>
              <w:fldChar w:fldCharType="end"/>
            </w:r>
            <w:r w:rsidRPr="00E16EFD">
              <w:rPr>
                <w:sz w:val="16"/>
                <w:szCs w:val="16"/>
                <w:lang w:val="es-ES"/>
              </w:rPr>
              <w:t xml:space="preserve"> de </w:t>
            </w:r>
            <w:r w:rsidRPr="00E16EFD">
              <w:rPr>
                <w:b/>
                <w:bCs/>
                <w:sz w:val="16"/>
                <w:szCs w:val="16"/>
              </w:rPr>
              <w:fldChar w:fldCharType="begin"/>
            </w:r>
            <w:r w:rsidRPr="00E16EFD">
              <w:rPr>
                <w:b/>
                <w:bCs/>
                <w:sz w:val="16"/>
                <w:szCs w:val="16"/>
              </w:rPr>
              <w:instrText>NUMPAGES</w:instrText>
            </w:r>
            <w:r w:rsidRPr="00E16EFD">
              <w:rPr>
                <w:b/>
                <w:bCs/>
                <w:sz w:val="16"/>
                <w:szCs w:val="16"/>
              </w:rPr>
              <w:fldChar w:fldCharType="separate"/>
            </w:r>
            <w:r w:rsidR="00370EC0">
              <w:rPr>
                <w:b/>
                <w:bCs/>
                <w:noProof/>
                <w:sz w:val="16"/>
                <w:szCs w:val="16"/>
              </w:rPr>
              <w:t>4</w:t>
            </w:r>
            <w:r w:rsidRPr="00E16EF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16EFD" w:rsidRDefault="00E16E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A30" w:rsidRDefault="001D6A30" w:rsidP="00F011D0">
      <w:pPr>
        <w:spacing w:after="0" w:line="240" w:lineRule="auto"/>
      </w:pPr>
      <w:r>
        <w:separator/>
      </w:r>
    </w:p>
  </w:footnote>
  <w:footnote w:type="continuationSeparator" w:id="0">
    <w:p w:rsidR="001D6A30" w:rsidRDefault="001D6A30" w:rsidP="00F01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1D0" w:rsidRDefault="00F011D0">
    <w:pPr>
      <w:pStyle w:val="Encabezado"/>
    </w:pPr>
  </w:p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448"/>
      <w:gridCol w:w="5490"/>
      <w:gridCol w:w="2268"/>
    </w:tblGrid>
    <w:tr w:rsidR="00F011D0" w:rsidRPr="00C66021" w:rsidTr="00E16EFD">
      <w:trPr>
        <w:trHeight w:val="699"/>
        <w:jc w:val="center"/>
      </w:trPr>
      <w:tc>
        <w:tcPr>
          <w:tcW w:w="2448" w:type="dxa"/>
          <w:shd w:val="clear" w:color="auto" w:fill="auto"/>
          <w:vAlign w:val="center"/>
        </w:tcPr>
        <w:p w:rsidR="00F011D0" w:rsidRPr="00C66021" w:rsidRDefault="00F011D0" w:rsidP="00F011D0">
          <w:pPr>
            <w:jc w:val="center"/>
            <w:rPr>
              <w:rFonts w:cs="Arial"/>
              <w:color w:val="000000"/>
            </w:rPr>
          </w:pPr>
          <w:r w:rsidRPr="00C66021">
            <w:rPr>
              <w:rFonts w:cs="Arial"/>
              <w:noProof/>
              <w:color w:val="000000"/>
              <w:lang w:val="es-BO" w:eastAsia="es-BO"/>
            </w:rPr>
            <w:drawing>
              <wp:inline distT="0" distB="0" distL="0" distR="0">
                <wp:extent cx="1028700" cy="352425"/>
                <wp:effectExtent l="0" t="0" r="0" b="9525"/>
                <wp:docPr id="17" name="Imagen 17" descr="ypfb_refinaci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ypfb_refinaci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90" w:type="dxa"/>
          <w:shd w:val="clear" w:color="auto" w:fill="auto"/>
          <w:vAlign w:val="center"/>
        </w:tcPr>
        <w:p w:rsidR="00F011D0" w:rsidRPr="001E3338" w:rsidRDefault="00F011D0" w:rsidP="001E3338">
          <w:pPr>
            <w:spacing w:after="0"/>
            <w:jc w:val="center"/>
            <w:rPr>
              <w:rFonts w:cs="Arial"/>
              <w:b/>
              <w:bCs/>
              <w:color w:val="444444"/>
              <w:sz w:val="21"/>
              <w:szCs w:val="21"/>
              <w:shd w:val="clear" w:color="auto" w:fill="FFFFFF"/>
              <w:lang w:val="es-ES"/>
            </w:rPr>
          </w:pPr>
          <w:r w:rsidRPr="001E3338">
            <w:rPr>
              <w:rStyle w:val="Textoennegrita"/>
              <w:rFonts w:cs="Arial"/>
              <w:sz w:val="21"/>
              <w:szCs w:val="21"/>
              <w:shd w:val="clear" w:color="auto" w:fill="FFFFFF"/>
              <w:lang w:val="es-ES"/>
            </w:rPr>
            <w:t>PROTOCOLO DE RESCATE EN ALTURA</w:t>
          </w:r>
        </w:p>
      </w:tc>
      <w:tc>
        <w:tcPr>
          <w:tcW w:w="2268" w:type="dxa"/>
          <w:shd w:val="clear" w:color="auto" w:fill="auto"/>
          <w:vAlign w:val="center"/>
        </w:tcPr>
        <w:p w:rsidR="00F011D0" w:rsidRPr="001E3338" w:rsidRDefault="00F011D0" w:rsidP="001E3338">
          <w:pPr>
            <w:spacing w:after="0"/>
            <w:jc w:val="center"/>
            <w:rPr>
              <w:rFonts w:cs="Arial"/>
              <w:b/>
              <w:color w:val="000000"/>
              <w:lang w:val="pt-BR"/>
            </w:rPr>
          </w:pPr>
          <w:r w:rsidRPr="001E3338">
            <w:rPr>
              <w:rFonts w:cs="Arial"/>
              <w:b/>
              <w:color w:val="000000"/>
              <w:lang w:val="pt-BR"/>
            </w:rPr>
            <w:t xml:space="preserve">ANEXO </w:t>
          </w:r>
          <w:r w:rsidR="00677B6C">
            <w:rPr>
              <w:rFonts w:cs="Arial"/>
              <w:b/>
              <w:color w:val="000000"/>
              <w:lang w:val="pt-BR"/>
            </w:rPr>
            <w:t>D</w:t>
          </w:r>
        </w:p>
        <w:p w:rsidR="00F011D0" w:rsidRPr="001E3338" w:rsidRDefault="001721C5" w:rsidP="001E3338">
          <w:pPr>
            <w:spacing w:after="0"/>
            <w:jc w:val="center"/>
            <w:rPr>
              <w:rFonts w:cs="Arial"/>
            </w:rPr>
          </w:pPr>
          <w:r w:rsidRPr="001E3338">
            <w:rPr>
              <w:rStyle w:val="general1"/>
              <w:rFonts w:asciiTheme="minorHAnsi" w:hAnsiTheme="minorHAnsi" w:cs="Arial"/>
              <w:b/>
              <w:bCs/>
              <w:color w:val="auto"/>
              <w:sz w:val="20"/>
              <w:szCs w:val="20"/>
            </w:rPr>
            <w:t>PE-</w:t>
          </w:r>
          <w:r w:rsidR="000850D8" w:rsidRPr="001E3338">
            <w:rPr>
              <w:rStyle w:val="general1"/>
              <w:rFonts w:asciiTheme="minorHAnsi" w:hAnsiTheme="minorHAnsi" w:cs="Arial"/>
              <w:b/>
              <w:bCs/>
              <w:color w:val="auto"/>
              <w:sz w:val="20"/>
              <w:szCs w:val="20"/>
            </w:rPr>
            <w:t>1</w:t>
          </w:r>
          <w:r w:rsidRPr="001E3338">
            <w:rPr>
              <w:rStyle w:val="general1"/>
              <w:rFonts w:asciiTheme="minorHAnsi" w:hAnsiTheme="minorHAnsi" w:cs="Arial"/>
              <w:b/>
              <w:bCs/>
              <w:color w:val="auto"/>
              <w:sz w:val="20"/>
              <w:szCs w:val="20"/>
            </w:rPr>
            <w:t>-</w:t>
          </w:r>
          <w:r w:rsidR="000850D8" w:rsidRPr="001E3338">
            <w:rPr>
              <w:rStyle w:val="general1"/>
              <w:rFonts w:asciiTheme="minorHAnsi" w:hAnsiTheme="minorHAnsi" w:cs="Arial"/>
              <w:b/>
              <w:bCs/>
              <w:color w:val="auto"/>
              <w:sz w:val="20"/>
              <w:szCs w:val="20"/>
            </w:rPr>
            <w:t>DGSMS</w:t>
          </w:r>
          <w:r w:rsidR="000D09A9" w:rsidRPr="001E3338">
            <w:rPr>
              <w:rStyle w:val="general1"/>
              <w:rFonts w:asciiTheme="minorHAnsi" w:hAnsiTheme="minorHAnsi" w:cs="Arial"/>
              <w:b/>
              <w:bCs/>
              <w:color w:val="auto"/>
              <w:sz w:val="20"/>
              <w:szCs w:val="20"/>
            </w:rPr>
            <w:t>-</w:t>
          </w:r>
          <w:r w:rsidR="000850D8" w:rsidRPr="001E3338">
            <w:rPr>
              <w:rStyle w:val="general1"/>
              <w:rFonts w:asciiTheme="minorHAnsi" w:hAnsiTheme="minorHAnsi" w:cs="Arial"/>
              <w:b/>
              <w:bCs/>
              <w:color w:val="auto"/>
              <w:sz w:val="20"/>
              <w:szCs w:val="20"/>
            </w:rPr>
            <w:t>1</w:t>
          </w:r>
          <w:r w:rsidR="000D09A9" w:rsidRPr="001E3338">
            <w:rPr>
              <w:rStyle w:val="general1"/>
              <w:rFonts w:asciiTheme="minorHAnsi" w:hAnsiTheme="minorHAnsi" w:cs="Arial"/>
              <w:b/>
              <w:bCs/>
              <w:color w:val="auto"/>
              <w:sz w:val="20"/>
              <w:szCs w:val="20"/>
            </w:rPr>
            <w:t>4</w:t>
          </w:r>
          <w:r w:rsidR="000850D8" w:rsidRPr="001E3338">
            <w:rPr>
              <w:rStyle w:val="general1"/>
              <w:rFonts w:asciiTheme="minorHAnsi" w:hAnsiTheme="minorHAnsi" w:cs="Arial"/>
              <w:b/>
              <w:bCs/>
              <w:color w:val="auto"/>
              <w:sz w:val="20"/>
              <w:szCs w:val="20"/>
            </w:rPr>
            <w:t>1</w:t>
          </w:r>
        </w:p>
      </w:tc>
    </w:tr>
  </w:tbl>
  <w:p w:rsidR="00F011D0" w:rsidRDefault="00F011D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83BF1"/>
    <w:multiLevelType w:val="hybridMultilevel"/>
    <w:tmpl w:val="B01C9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33142"/>
    <w:multiLevelType w:val="hybridMultilevel"/>
    <w:tmpl w:val="B5FCFAF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0414615"/>
    <w:multiLevelType w:val="hybridMultilevel"/>
    <w:tmpl w:val="B4F4963E"/>
    <w:lvl w:ilvl="0" w:tplc="3BDE0FCC">
      <w:start w:val="1"/>
      <w:numFmt w:val="bullet"/>
      <w:lvlText w:val="-"/>
      <w:lvlJc w:val="left"/>
      <w:pPr>
        <w:ind w:left="780" w:hanging="360"/>
      </w:pPr>
      <w:rPr>
        <w:rFonts w:ascii="Helvetica" w:eastAsiaTheme="minorEastAsia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A8256F0"/>
    <w:multiLevelType w:val="hybridMultilevel"/>
    <w:tmpl w:val="59CA1994"/>
    <w:lvl w:ilvl="0" w:tplc="3BDE0FCC">
      <w:start w:val="1"/>
      <w:numFmt w:val="bullet"/>
      <w:lvlText w:val="-"/>
      <w:lvlJc w:val="left"/>
      <w:pPr>
        <w:ind w:left="720" w:hanging="360"/>
      </w:pPr>
      <w:rPr>
        <w:rFonts w:ascii="Helvetica" w:eastAsiaTheme="minorEastAsia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086672"/>
    <w:multiLevelType w:val="hybridMultilevel"/>
    <w:tmpl w:val="771AA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BB5"/>
    <w:rsid w:val="0007724E"/>
    <w:rsid w:val="00081365"/>
    <w:rsid w:val="000850D8"/>
    <w:rsid w:val="000C7656"/>
    <w:rsid w:val="000D09A9"/>
    <w:rsid w:val="001721C5"/>
    <w:rsid w:val="001842C0"/>
    <w:rsid w:val="001C4BED"/>
    <w:rsid w:val="001D6A30"/>
    <w:rsid w:val="001E3338"/>
    <w:rsid w:val="002316C8"/>
    <w:rsid w:val="00257E66"/>
    <w:rsid w:val="0030517D"/>
    <w:rsid w:val="00361B23"/>
    <w:rsid w:val="00370EC0"/>
    <w:rsid w:val="00374EBE"/>
    <w:rsid w:val="003E2920"/>
    <w:rsid w:val="00540F1E"/>
    <w:rsid w:val="00564588"/>
    <w:rsid w:val="005D05D6"/>
    <w:rsid w:val="005E1147"/>
    <w:rsid w:val="00670710"/>
    <w:rsid w:val="00677B6C"/>
    <w:rsid w:val="006856A7"/>
    <w:rsid w:val="006C21A7"/>
    <w:rsid w:val="006F145A"/>
    <w:rsid w:val="007A46FB"/>
    <w:rsid w:val="008165C2"/>
    <w:rsid w:val="0089484A"/>
    <w:rsid w:val="008C5097"/>
    <w:rsid w:val="008D53FE"/>
    <w:rsid w:val="008D6AC0"/>
    <w:rsid w:val="009371C2"/>
    <w:rsid w:val="00942833"/>
    <w:rsid w:val="00954342"/>
    <w:rsid w:val="00990760"/>
    <w:rsid w:val="00995F9A"/>
    <w:rsid w:val="00A8768A"/>
    <w:rsid w:val="00AE6D24"/>
    <w:rsid w:val="00B24A89"/>
    <w:rsid w:val="00B774E3"/>
    <w:rsid w:val="00BF6F3D"/>
    <w:rsid w:val="00C371DB"/>
    <w:rsid w:val="00C70AF9"/>
    <w:rsid w:val="00CB6C8B"/>
    <w:rsid w:val="00CC4DAF"/>
    <w:rsid w:val="00D123BD"/>
    <w:rsid w:val="00D47FBD"/>
    <w:rsid w:val="00D93C59"/>
    <w:rsid w:val="00D9597F"/>
    <w:rsid w:val="00E16EFD"/>
    <w:rsid w:val="00E37D84"/>
    <w:rsid w:val="00E578C3"/>
    <w:rsid w:val="00E80BB5"/>
    <w:rsid w:val="00F011D0"/>
    <w:rsid w:val="00F36C4E"/>
    <w:rsid w:val="00F6437C"/>
    <w:rsid w:val="00F66573"/>
    <w:rsid w:val="00F876E6"/>
    <w:rsid w:val="00F9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D78B41-96F5-4C33-B8F7-6FAC4FE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E80BB5"/>
    <w:rPr>
      <w:b/>
      <w:bCs/>
    </w:rPr>
  </w:style>
  <w:style w:type="character" w:customStyle="1" w:styleId="tr">
    <w:name w:val="tr"/>
    <w:basedOn w:val="Fuentedeprrafopredeter"/>
    <w:rsid w:val="00E80BB5"/>
  </w:style>
  <w:style w:type="paragraph" w:styleId="Prrafodelista">
    <w:name w:val="List Paragraph"/>
    <w:basedOn w:val="Normal"/>
    <w:uiPriority w:val="34"/>
    <w:qFormat/>
    <w:rsid w:val="00E80BB5"/>
    <w:pPr>
      <w:ind w:left="720"/>
      <w:contextualSpacing/>
    </w:pPr>
  </w:style>
  <w:style w:type="table" w:styleId="Tablaconcuadrcula">
    <w:name w:val="Table Grid"/>
    <w:basedOn w:val="Tablanormal"/>
    <w:uiPriority w:val="39"/>
    <w:rsid w:val="00670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011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11D0"/>
  </w:style>
  <w:style w:type="paragraph" w:styleId="Piedepgina">
    <w:name w:val="footer"/>
    <w:basedOn w:val="Normal"/>
    <w:link w:val="PiedepginaCar"/>
    <w:uiPriority w:val="99"/>
    <w:unhideWhenUsed/>
    <w:rsid w:val="00F011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11D0"/>
  </w:style>
  <w:style w:type="character" w:customStyle="1" w:styleId="general1">
    <w:name w:val="general1"/>
    <w:rsid w:val="000D09A9"/>
    <w:rPr>
      <w:rFonts w:ascii="Verdana" w:hAnsi="Verdana" w:hint="default"/>
      <w:b w:val="0"/>
      <w:bCs w:val="0"/>
      <w:smallCaps w:val="0"/>
      <w:color w:val="000099"/>
      <w:sz w:val="15"/>
      <w:szCs w:val="15"/>
      <w:shd w:val="clear" w:color="auto" w:fill="FFFFFF"/>
    </w:rPr>
  </w:style>
  <w:style w:type="character" w:styleId="Ttulodellibro">
    <w:name w:val="Book Title"/>
    <w:basedOn w:val="Fuentedeprrafopredeter"/>
    <w:uiPriority w:val="33"/>
    <w:qFormat/>
    <w:rsid w:val="005D05D6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Maya Camacho Mojica</cp:lastModifiedBy>
  <cp:revision>2</cp:revision>
  <dcterms:created xsi:type="dcterms:W3CDTF">2023-06-13T14:32:00Z</dcterms:created>
  <dcterms:modified xsi:type="dcterms:W3CDTF">2023-06-13T14:32:00Z</dcterms:modified>
</cp:coreProperties>
</file>